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CA5" w:rsidRDefault="00D771E1" w:rsidP="00D771E1">
      <w:pPr>
        <w:spacing w:after="0" w:line="240" w:lineRule="auto"/>
        <w:jc w:val="center"/>
        <w:rPr>
          <w:rFonts w:ascii="extravaganzza" w:hAnsi="extravaganzza"/>
          <w:b/>
          <w:sz w:val="24"/>
          <w:szCs w:val="24"/>
        </w:rPr>
      </w:pPr>
      <w:r w:rsidRPr="00D771E1">
        <w:rPr>
          <w:rFonts w:ascii="extravaganzza" w:hAnsi="extravaganzza"/>
          <w:b/>
          <w:sz w:val="24"/>
          <w:szCs w:val="24"/>
        </w:rPr>
        <w:t>FALCONRY EXHIBITION &amp; CELEBRATION IN THE EUROPEAN PARLIAMENT</w:t>
      </w:r>
    </w:p>
    <w:p w:rsidR="00D771E1" w:rsidRPr="00D771E1" w:rsidRDefault="00D771E1" w:rsidP="00D771E1">
      <w:pPr>
        <w:spacing w:after="0" w:line="240" w:lineRule="auto"/>
        <w:jc w:val="center"/>
        <w:rPr>
          <w:rFonts w:ascii="extravaganzza" w:hAnsi="extravaganzza"/>
          <w:sz w:val="24"/>
          <w:szCs w:val="24"/>
        </w:rPr>
      </w:pPr>
      <w:r w:rsidRPr="00D771E1">
        <w:rPr>
          <w:rFonts w:ascii="extravaganzza" w:hAnsi="extravaganzza"/>
          <w:sz w:val="24"/>
          <w:szCs w:val="24"/>
        </w:rPr>
        <w:t>9 NOVEMBER 2012</w:t>
      </w:r>
    </w:p>
    <w:p w:rsidR="00D771E1" w:rsidRPr="00D771E1" w:rsidRDefault="00D771E1" w:rsidP="00D771E1">
      <w:pPr>
        <w:spacing w:after="0" w:line="240" w:lineRule="auto"/>
        <w:jc w:val="center"/>
        <w:rPr>
          <w:rFonts w:ascii="extravaganzza" w:hAnsi="extravaganzza"/>
          <w:b/>
          <w:sz w:val="24"/>
          <w:szCs w:val="24"/>
        </w:rPr>
      </w:pPr>
    </w:p>
    <w:p w:rsidR="00D771E1" w:rsidRPr="00D771E1" w:rsidRDefault="00D771E1" w:rsidP="00D771E1">
      <w:pPr>
        <w:rPr>
          <w:rFonts w:ascii="Garamond" w:hAnsi="Garamond"/>
          <w:sz w:val="28"/>
          <w:szCs w:val="28"/>
        </w:rPr>
      </w:pPr>
      <w:r w:rsidRPr="00D771E1">
        <w:rPr>
          <w:rFonts w:ascii="Garamond" w:hAnsi="Garamond"/>
          <w:sz w:val="28"/>
          <w:szCs w:val="28"/>
        </w:rPr>
        <w:t xml:space="preserve">Falconers and fellow hunters from 19 countries gathered with EU decision-makers at the European Parliament in Brussels to launch a unique exhibition: the IAF (International Association of Falconry) and FACE joined with European Parliament's Sustainable Hunting Intergroup President, Véronique Mathieu and MEP Bogdan </w:t>
      </w:r>
      <w:proofErr w:type="spellStart"/>
      <w:r w:rsidRPr="00D771E1">
        <w:rPr>
          <w:rFonts w:ascii="Garamond" w:hAnsi="Garamond"/>
          <w:sz w:val="28"/>
          <w:szCs w:val="28"/>
        </w:rPr>
        <w:t>Marcinkiewicz</w:t>
      </w:r>
      <w:proofErr w:type="spellEnd"/>
      <w:r w:rsidRPr="00D771E1">
        <w:rPr>
          <w:rFonts w:ascii="Garamond" w:hAnsi="Garamond"/>
          <w:sz w:val="28"/>
          <w:szCs w:val="28"/>
        </w:rPr>
        <w:t xml:space="preserve"> to host an internationally themed visual display at the very heart of Europe. </w:t>
      </w:r>
    </w:p>
    <w:p w:rsidR="00D771E1" w:rsidRPr="00D771E1" w:rsidRDefault="00D771E1" w:rsidP="00D771E1">
      <w:pPr>
        <w:rPr>
          <w:rFonts w:ascii="Garamond" w:hAnsi="Garamond"/>
          <w:sz w:val="28"/>
          <w:szCs w:val="28"/>
        </w:rPr>
      </w:pPr>
      <w:r w:rsidRPr="00D771E1">
        <w:rPr>
          <w:rFonts w:ascii="Garamond" w:hAnsi="Garamond"/>
          <w:sz w:val="28"/>
          <w:szCs w:val="28"/>
        </w:rPr>
        <w:t xml:space="preserve">Building on the 2011 celebrations following falconry’s inscription to UNESCO as a Cultural Heritage of Humanity, the exhibition and activities surrounding the inaugural cocktail reception raised the profile of falconry in the EU – and of course, the profile of hunting as artistry. </w:t>
      </w:r>
    </w:p>
    <w:p w:rsidR="00D771E1" w:rsidRPr="00D771E1" w:rsidRDefault="00D771E1" w:rsidP="00D771E1">
      <w:pPr>
        <w:rPr>
          <w:rFonts w:ascii="extravaganzza" w:hAnsi="extravaganzza"/>
          <w:b/>
          <w:sz w:val="24"/>
          <w:szCs w:val="24"/>
        </w:rPr>
      </w:pPr>
      <w:r w:rsidRPr="00D771E1">
        <w:rPr>
          <w:rFonts w:ascii="extravaganzza" w:hAnsi="extravaganzza"/>
          <w:b/>
          <w:sz w:val="24"/>
          <w:szCs w:val="24"/>
        </w:rPr>
        <w:t>THE EXHIBITION: 6-9 NOVEMBER</w:t>
      </w:r>
    </w:p>
    <w:p w:rsidR="00D771E1" w:rsidRPr="00D771E1" w:rsidRDefault="00D771E1" w:rsidP="00D771E1">
      <w:pPr>
        <w:rPr>
          <w:rFonts w:ascii="Garamond" w:hAnsi="Garamond"/>
          <w:sz w:val="28"/>
          <w:szCs w:val="28"/>
        </w:rPr>
      </w:pPr>
      <w:r w:rsidRPr="00D771E1">
        <w:rPr>
          <w:rFonts w:ascii="Garamond" w:hAnsi="Garamond"/>
          <w:sz w:val="28"/>
          <w:szCs w:val="28"/>
        </w:rPr>
        <w:t xml:space="preserve">This unique international exhibition brought together various displays of images, falconry equipment, tools, books and historical </w:t>
      </w:r>
      <w:proofErr w:type="spellStart"/>
      <w:r w:rsidRPr="00D771E1">
        <w:rPr>
          <w:rFonts w:ascii="Garamond" w:hAnsi="Garamond"/>
          <w:sz w:val="28"/>
          <w:szCs w:val="28"/>
        </w:rPr>
        <w:t>artifacts</w:t>
      </w:r>
      <w:proofErr w:type="spellEnd"/>
      <w:r w:rsidRPr="00D771E1">
        <w:rPr>
          <w:rFonts w:ascii="Garamond" w:hAnsi="Garamond"/>
          <w:sz w:val="28"/>
          <w:szCs w:val="28"/>
        </w:rPr>
        <w:t xml:space="preserve"> to convey the deep artistry at the heart of this global cultural heritage. Leading falconry experts from the International Association for falconry were on hand throughout the week to provide additional insights into this tradition that is over 4000 years old and practiced all over the world today. </w:t>
      </w:r>
    </w:p>
    <w:p w:rsidR="00D771E1" w:rsidRPr="00D771E1" w:rsidRDefault="00D771E1" w:rsidP="00D771E1">
      <w:pPr>
        <w:rPr>
          <w:rFonts w:ascii="Garamond" w:hAnsi="Garamond"/>
          <w:sz w:val="28"/>
          <w:szCs w:val="28"/>
        </w:rPr>
      </w:pPr>
      <w:r w:rsidRPr="00D771E1">
        <w:rPr>
          <w:rFonts w:ascii="Garamond" w:hAnsi="Garamond"/>
          <w:sz w:val="28"/>
          <w:szCs w:val="28"/>
        </w:rPr>
        <w:t xml:space="preserve">The materials provided by the Coordinating Team from the International Association of Falconry blended the old with the modern in such a way that the exhibition attracted a high footfall of some </w:t>
      </w:r>
      <w:r w:rsidRPr="00D771E1">
        <w:rPr>
          <w:rFonts w:ascii="Garamond" w:hAnsi="Garamond"/>
          <w:b/>
          <w:sz w:val="28"/>
          <w:szCs w:val="28"/>
        </w:rPr>
        <w:t>200 people every day</w:t>
      </w:r>
      <w:r w:rsidRPr="00D771E1">
        <w:rPr>
          <w:rFonts w:ascii="Garamond" w:hAnsi="Garamond"/>
          <w:sz w:val="28"/>
          <w:szCs w:val="28"/>
        </w:rPr>
        <w:t xml:space="preserve"> throughout the week. </w:t>
      </w:r>
    </w:p>
    <w:p w:rsidR="00D771E1" w:rsidRPr="00D771E1" w:rsidRDefault="00D771E1" w:rsidP="00D771E1">
      <w:pPr>
        <w:rPr>
          <w:rFonts w:ascii="extravaganzza" w:hAnsi="extravaganzza"/>
          <w:b/>
          <w:sz w:val="24"/>
          <w:szCs w:val="24"/>
        </w:rPr>
      </w:pPr>
      <w:r w:rsidRPr="00D771E1">
        <w:rPr>
          <w:rFonts w:ascii="extravaganzza" w:hAnsi="extravaganzza"/>
          <w:b/>
          <w:sz w:val="24"/>
          <w:szCs w:val="24"/>
        </w:rPr>
        <w:t>THE INAUGURAL RECEPTION</w:t>
      </w:r>
    </w:p>
    <w:p w:rsidR="00D771E1" w:rsidRPr="00D771E1" w:rsidRDefault="00D771E1" w:rsidP="00D771E1">
      <w:pPr>
        <w:rPr>
          <w:rFonts w:ascii="Garamond" w:hAnsi="Garamond"/>
          <w:sz w:val="28"/>
          <w:szCs w:val="28"/>
        </w:rPr>
      </w:pPr>
      <w:r w:rsidRPr="00D771E1">
        <w:rPr>
          <w:rFonts w:ascii="Garamond" w:hAnsi="Garamond"/>
          <w:sz w:val="28"/>
          <w:szCs w:val="28"/>
        </w:rPr>
        <w:t xml:space="preserve">A special photo opportunity for the </w:t>
      </w:r>
      <w:r w:rsidRPr="00D771E1">
        <w:rPr>
          <w:rFonts w:ascii="Garamond" w:hAnsi="Garamond"/>
          <w:b/>
          <w:sz w:val="28"/>
          <w:szCs w:val="28"/>
        </w:rPr>
        <w:t>MEPs and officials with falcons and hawks</w:t>
      </w:r>
      <w:r w:rsidRPr="00D771E1">
        <w:rPr>
          <w:rFonts w:ascii="Garamond" w:hAnsi="Garamond"/>
          <w:sz w:val="28"/>
          <w:szCs w:val="28"/>
        </w:rPr>
        <w:t xml:space="preserve"> outside the main entrance of the European Parliament on Brussels Place du Luxembourg attracted great interest as passing EU officials and decision-makers were mesmerised by the unusual sight of these breath-taking birds. </w:t>
      </w:r>
    </w:p>
    <w:p w:rsidR="00D771E1" w:rsidRPr="00D771E1" w:rsidRDefault="00D771E1" w:rsidP="00D771E1">
      <w:pPr>
        <w:rPr>
          <w:rFonts w:ascii="Garamond" w:hAnsi="Garamond"/>
          <w:sz w:val="28"/>
          <w:szCs w:val="28"/>
        </w:rPr>
      </w:pPr>
      <w:r w:rsidRPr="00D771E1">
        <w:rPr>
          <w:rFonts w:ascii="Garamond" w:hAnsi="Garamond"/>
          <w:sz w:val="28"/>
          <w:szCs w:val="28"/>
        </w:rPr>
        <w:t xml:space="preserve">This remarkable scene was heightened by the internationally renowned musical group of </w:t>
      </w:r>
      <w:r w:rsidRPr="00D771E1">
        <w:rPr>
          <w:rFonts w:ascii="Garamond" w:hAnsi="Garamond"/>
          <w:b/>
          <w:sz w:val="28"/>
          <w:szCs w:val="28"/>
        </w:rPr>
        <w:t xml:space="preserve">traditional </w:t>
      </w:r>
      <w:proofErr w:type="spellStart"/>
      <w:r w:rsidRPr="00D771E1">
        <w:rPr>
          <w:rFonts w:ascii="Garamond" w:hAnsi="Garamond"/>
          <w:b/>
          <w:sz w:val="28"/>
          <w:szCs w:val="28"/>
        </w:rPr>
        <w:t>Jagdhorn</w:t>
      </w:r>
      <w:proofErr w:type="spellEnd"/>
      <w:r w:rsidRPr="00D771E1">
        <w:rPr>
          <w:rFonts w:ascii="Garamond" w:hAnsi="Garamond"/>
          <w:b/>
          <w:sz w:val="28"/>
          <w:szCs w:val="28"/>
        </w:rPr>
        <w:t xml:space="preserve"> players</w:t>
      </w:r>
      <w:r w:rsidRPr="00D771E1">
        <w:rPr>
          <w:rFonts w:ascii="Garamond" w:hAnsi="Garamond"/>
          <w:sz w:val="28"/>
          <w:szCs w:val="28"/>
        </w:rPr>
        <w:t xml:space="preserve"> from the Czech Falconers’ Club - </w:t>
      </w:r>
      <w:proofErr w:type="spellStart"/>
      <w:r w:rsidRPr="00D771E1">
        <w:rPr>
          <w:rFonts w:ascii="Garamond" w:hAnsi="Garamond"/>
          <w:sz w:val="28"/>
          <w:szCs w:val="28"/>
        </w:rPr>
        <w:t>Klub</w:t>
      </w:r>
      <w:proofErr w:type="spellEnd"/>
      <w:r w:rsidRPr="00D771E1">
        <w:rPr>
          <w:rFonts w:ascii="Garamond" w:hAnsi="Garamond"/>
          <w:sz w:val="28"/>
          <w:szCs w:val="28"/>
        </w:rPr>
        <w:t xml:space="preserve"> </w:t>
      </w:r>
      <w:proofErr w:type="spellStart"/>
      <w:r w:rsidRPr="00D771E1">
        <w:rPr>
          <w:rFonts w:ascii="Garamond" w:hAnsi="Garamond"/>
          <w:sz w:val="28"/>
          <w:szCs w:val="28"/>
        </w:rPr>
        <w:t>Sokolníku</w:t>
      </w:r>
      <w:proofErr w:type="spellEnd"/>
      <w:r w:rsidRPr="00D771E1">
        <w:rPr>
          <w:rFonts w:ascii="Garamond" w:hAnsi="Garamond"/>
          <w:sz w:val="28"/>
          <w:szCs w:val="28"/>
        </w:rPr>
        <w:t xml:space="preserve"> – who called the guests into the inaugural cocktail reception.</w:t>
      </w:r>
    </w:p>
    <w:p w:rsidR="00D771E1" w:rsidRPr="00D771E1" w:rsidRDefault="00D771E1" w:rsidP="00D771E1">
      <w:pPr>
        <w:rPr>
          <w:rFonts w:ascii="Garamond" w:hAnsi="Garamond"/>
          <w:sz w:val="28"/>
          <w:szCs w:val="28"/>
        </w:rPr>
      </w:pPr>
      <w:proofErr w:type="spellStart"/>
      <w:r w:rsidRPr="00D771E1">
        <w:rPr>
          <w:rFonts w:ascii="Garamond" w:hAnsi="Garamond"/>
          <w:sz w:val="28"/>
          <w:szCs w:val="28"/>
        </w:rPr>
        <w:t>Jac</w:t>
      </w:r>
      <w:proofErr w:type="spellEnd"/>
      <w:r w:rsidRPr="00D771E1">
        <w:rPr>
          <w:rFonts w:ascii="Garamond" w:hAnsi="Garamond"/>
          <w:sz w:val="28"/>
          <w:szCs w:val="28"/>
        </w:rPr>
        <w:t xml:space="preserve"> van </w:t>
      </w:r>
      <w:proofErr w:type="spellStart"/>
      <w:r w:rsidRPr="00D771E1">
        <w:rPr>
          <w:rFonts w:ascii="Garamond" w:hAnsi="Garamond"/>
          <w:sz w:val="28"/>
          <w:szCs w:val="28"/>
        </w:rPr>
        <w:t>Gerven</w:t>
      </w:r>
      <w:proofErr w:type="spellEnd"/>
      <w:r w:rsidRPr="00D771E1">
        <w:rPr>
          <w:rFonts w:ascii="Garamond" w:hAnsi="Garamond"/>
          <w:sz w:val="28"/>
          <w:szCs w:val="28"/>
        </w:rPr>
        <w:t xml:space="preserve">, </w:t>
      </w:r>
      <w:proofErr w:type="spellStart"/>
      <w:r w:rsidRPr="00D771E1">
        <w:rPr>
          <w:rFonts w:ascii="Garamond" w:hAnsi="Garamond"/>
          <w:sz w:val="28"/>
          <w:szCs w:val="28"/>
        </w:rPr>
        <w:t>hoodmaker</w:t>
      </w:r>
      <w:proofErr w:type="spellEnd"/>
      <w:r w:rsidRPr="00D771E1">
        <w:rPr>
          <w:rFonts w:ascii="Garamond" w:hAnsi="Garamond"/>
          <w:sz w:val="28"/>
          <w:szCs w:val="28"/>
        </w:rPr>
        <w:t xml:space="preserve"> gave a demonstration of artisan hood-making and a short film Falconry our Intangible Living Heritage provided an outline of this UNESCO-recognised heritage of humanity.</w:t>
      </w:r>
    </w:p>
    <w:p w:rsidR="00D771E1" w:rsidRPr="00D771E1" w:rsidRDefault="00D771E1" w:rsidP="00D771E1">
      <w:pPr>
        <w:rPr>
          <w:rFonts w:ascii="Garamond" w:hAnsi="Garamond"/>
          <w:sz w:val="28"/>
          <w:szCs w:val="28"/>
        </w:rPr>
      </w:pPr>
      <w:r w:rsidRPr="00D771E1">
        <w:rPr>
          <w:rFonts w:ascii="Garamond" w:hAnsi="Garamond"/>
          <w:sz w:val="28"/>
          <w:szCs w:val="28"/>
        </w:rPr>
        <w:lastRenderedPageBreak/>
        <w:t xml:space="preserve">French MEP Véronique Mathieu &amp; Polish MEP Bogdan </w:t>
      </w:r>
      <w:proofErr w:type="spellStart"/>
      <w:r w:rsidRPr="00D771E1">
        <w:rPr>
          <w:rFonts w:ascii="Garamond" w:hAnsi="Garamond"/>
          <w:sz w:val="28"/>
          <w:szCs w:val="28"/>
        </w:rPr>
        <w:t>Marcinkiewicz</w:t>
      </w:r>
      <w:proofErr w:type="spellEnd"/>
      <w:r w:rsidRPr="00D771E1">
        <w:rPr>
          <w:rFonts w:ascii="Garamond" w:hAnsi="Garamond"/>
          <w:sz w:val="28"/>
          <w:szCs w:val="28"/>
        </w:rPr>
        <w:t xml:space="preserve"> both gave welcoming inaugural addresses and were joined by the Parliament’s President of the Culture &amp; Education Committee, Doris Pack. </w:t>
      </w:r>
    </w:p>
    <w:p w:rsidR="00D771E1" w:rsidRPr="00D771E1" w:rsidRDefault="00D771E1" w:rsidP="00D771E1">
      <w:pPr>
        <w:rPr>
          <w:rFonts w:ascii="Garamond" w:hAnsi="Garamond"/>
          <w:sz w:val="28"/>
          <w:szCs w:val="28"/>
        </w:rPr>
      </w:pPr>
      <w:r w:rsidRPr="00D771E1">
        <w:rPr>
          <w:rFonts w:ascii="Garamond" w:hAnsi="Garamond"/>
          <w:sz w:val="28"/>
          <w:szCs w:val="28"/>
        </w:rPr>
        <w:t xml:space="preserve">FACE Vice President Giovanni Bana and Secretary General Angus Middleton both gave a few words on the importance of culture in hunting, and Angus recognised the great contribution of outgoing IAF President Frank Bond who also addressed the assembly. </w:t>
      </w:r>
    </w:p>
    <w:p w:rsidR="00D771E1" w:rsidRPr="00D771E1" w:rsidRDefault="00D771E1" w:rsidP="00D771E1">
      <w:pPr>
        <w:rPr>
          <w:rFonts w:ascii="Garamond" w:hAnsi="Garamond"/>
          <w:sz w:val="28"/>
          <w:szCs w:val="28"/>
        </w:rPr>
      </w:pPr>
      <w:r w:rsidRPr="00D771E1">
        <w:rPr>
          <w:rFonts w:ascii="Garamond" w:hAnsi="Garamond"/>
          <w:sz w:val="28"/>
          <w:szCs w:val="28"/>
        </w:rPr>
        <w:t xml:space="preserve">The Association of Birdsong Imitators was present, providing a brief insight into this enchanting skill. Hundreds of guests </w:t>
      </w:r>
      <w:proofErr w:type="gramStart"/>
      <w:r w:rsidRPr="00D771E1">
        <w:rPr>
          <w:rFonts w:ascii="Garamond" w:hAnsi="Garamond"/>
          <w:sz w:val="28"/>
          <w:szCs w:val="28"/>
        </w:rPr>
        <w:t>fell</w:t>
      </w:r>
      <w:proofErr w:type="gramEnd"/>
      <w:r w:rsidRPr="00D771E1">
        <w:rPr>
          <w:rFonts w:ascii="Garamond" w:hAnsi="Garamond"/>
          <w:sz w:val="28"/>
          <w:szCs w:val="28"/>
        </w:rPr>
        <w:t xml:space="preserve"> silent when former world champion Lionel Long and his colleagues from the Association gave a remarkable demonstration of yet another cultural aspect of hunting, imitating song thrushes and blackbirds with astonishing authenticity. </w:t>
      </w:r>
    </w:p>
    <w:p w:rsidR="00D771E1" w:rsidRPr="00D771E1" w:rsidRDefault="00D771E1" w:rsidP="00D771E1">
      <w:pPr>
        <w:rPr>
          <w:rFonts w:ascii="Garamond" w:hAnsi="Garamond"/>
          <w:sz w:val="28"/>
          <w:szCs w:val="28"/>
        </w:rPr>
      </w:pPr>
      <w:r w:rsidRPr="00D771E1">
        <w:rPr>
          <w:rFonts w:ascii="Garamond" w:hAnsi="Garamond"/>
          <w:sz w:val="28"/>
          <w:szCs w:val="28"/>
        </w:rPr>
        <w:t xml:space="preserve">As part of the traditional November hunters’ celebrations, fine game meat from Poland was provided by Member of the European Parliament Bogdan </w:t>
      </w:r>
      <w:proofErr w:type="spellStart"/>
      <w:r w:rsidRPr="00D771E1">
        <w:rPr>
          <w:rFonts w:ascii="Garamond" w:hAnsi="Garamond"/>
          <w:sz w:val="28"/>
          <w:szCs w:val="28"/>
        </w:rPr>
        <w:t>Marcinkiewicz</w:t>
      </w:r>
      <w:proofErr w:type="spellEnd"/>
      <w:r w:rsidRPr="00D771E1">
        <w:rPr>
          <w:rFonts w:ascii="Garamond" w:hAnsi="Garamond"/>
          <w:sz w:val="28"/>
          <w:szCs w:val="28"/>
        </w:rPr>
        <w:t>, joined by a representative from the Polish Hunters’ Federation.</w:t>
      </w:r>
    </w:p>
    <w:p w:rsidR="00D771E1" w:rsidRPr="00D771E1" w:rsidRDefault="00D771E1" w:rsidP="00D771E1">
      <w:pPr>
        <w:rPr>
          <w:rFonts w:ascii="Garamond" w:hAnsi="Garamond"/>
          <w:sz w:val="28"/>
          <w:szCs w:val="28"/>
        </w:rPr>
      </w:pPr>
      <w:r w:rsidRPr="00D771E1">
        <w:rPr>
          <w:rFonts w:ascii="Garamond" w:hAnsi="Garamond"/>
          <w:sz w:val="28"/>
          <w:szCs w:val="28"/>
        </w:rPr>
        <w:t xml:space="preserve">With such a fine culinary addition, the reception was very well attended, with some 500 guests lured by the eye-catching exhibition – made even more alluring by the presence of falcons and hawks within the exhibition space. The unprecedented permission of live animals within the Parliament was made possible thanks to the combined efforts and passion of the organisers behind MEP Véronique Mathieu. </w:t>
      </w:r>
    </w:p>
    <w:p w:rsidR="00D771E1" w:rsidRPr="00D771E1" w:rsidRDefault="00D771E1" w:rsidP="00D771E1">
      <w:pPr>
        <w:autoSpaceDE w:val="0"/>
        <w:autoSpaceDN w:val="0"/>
        <w:adjustRightInd w:val="0"/>
        <w:jc w:val="center"/>
        <w:rPr>
          <w:rFonts w:ascii="extravaganzza" w:eastAsia="MS Mincho" w:hAnsi="extravaganzza" w:cs="Arial"/>
          <w:b/>
          <w:bCs/>
          <w:color w:val="000000"/>
          <w:sz w:val="28"/>
          <w:szCs w:val="28"/>
          <w:lang w:eastAsia="ja-JP"/>
        </w:rPr>
      </w:pPr>
      <w:r w:rsidRPr="00D771E1">
        <w:rPr>
          <w:rFonts w:ascii="extravaganzza" w:eastAsia="MS Mincho" w:hAnsi="extravaganzza" w:cs="Arial"/>
          <w:b/>
          <w:bCs/>
          <w:color w:val="000000"/>
          <w:sz w:val="28"/>
          <w:szCs w:val="28"/>
          <w:lang w:eastAsia="ja-JP"/>
        </w:rPr>
        <w:t>***END</w:t>
      </w:r>
      <w:r>
        <w:rPr>
          <w:rFonts w:ascii="extravaganzza" w:eastAsia="MS Mincho" w:hAnsi="extravaganzza" w:cs="Arial"/>
          <w:b/>
          <w:bCs/>
          <w:color w:val="000000"/>
          <w:sz w:val="28"/>
          <w:szCs w:val="28"/>
          <w:lang w:eastAsia="ja-JP"/>
        </w:rPr>
        <w:t>S</w:t>
      </w:r>
      <w:r w:rsidRPr="00D771E1">
        <w:rPr>
          <w:rFonts w:ascii="extravaganzza" w:eastAsia="MS Mincho" w:hAnsi="extravaganzza" w:cs="Arial"/>
          <w:b/>
          <w:bCs/>
          <w:color w:val="000000"/>
          <w:sz w:val="28"/>
          <w:szCs w:val="28"/>
          <w:lang w:eastAsia="ja-JP"/>
        </w:rPr>
        <w:t>***</w:t>
      </w:r>
    </w:p>
    <w:p w:rsidR="00D771E1" w:rsidRDefault="00D771E1" w:rsidP="00D771E1">
      <w:pPr>
        <w:autoSpaceDE w:val="0"/>
        <w:autoSpaceDN w:val="0"/>
        <w:adjustRightInd w:val="0"/>
        <w:rPr>
          <w:rFonts w:ascii="extravaganzza" w:eastAsia="MS Mincho" w:hAnsi="extravaganzza" w:cs="Arial"/>
          <w:b/>
          <w:bCs/>
          <w:color w:val="000000"/>
          <w:sz w:val="24"/>
          <w:szCs w:val="24"/>
          <w:lang w:eastAsia="ja-JP"/>
        </w:rPr>
      </w:pPr>
      <w:r w:rsidRPr="00D771E1">
        <w:rPr>
          <w:rFonts w:ascii="extravaganzza" w:eastAsia="MS Mincho" w:hAnsi="extravaganzza" w:cs="Arial"/>
          <w:b/>
          <w:bCs/>
          <w:color w:val="000000"/>
          <w:sz w:val="24"/>
          <w:szCs w:val="24"/>
          <w:lang w:eastAsia="ja-JP"/>
        </w:rPr>
        <w:t>NOTES FOR EDITORS</w:t>
      </w:r>
    </w:p>
    <w:p w:rsidR="00B24B5C" w:rsidRPr="00B24B5C" w:rsidRDefault="00B24B5C" w:rsidP="00D771E1">
      <w:pPr>
        <w:autoSpaceDE w:val="0"/>
        <w:autoSpaceDN w:val="0"/>
        <w:adjustRightInd w:val="0"/>
        <w:rPr>
          <w:rFonts w:ascii="extravaganzza" w:eastAsia="MS Mincho" w:hAnsi="extravaganzza" w:cs="Arial"/>
          <w:bCs/>
          <w:color w:val="000000"/>
          <w:sz w:val="24"/>
          <w:szCs w:val="24"/>
          <w:lang w:val="de-DE" w:eastAsia="ja-JP"/>
        </w:rPr>
      </w:pPr>
      <w:r w:rsidRPr="00B24B5C">
        <w:rPr>
          <w:rFonts w:ascii="extravaganzza" w:eastAsia="MS Mincho" w:hAnsi="extravaganzza" w:cs="Arial"/>
          <w:bCs/>
          <w:color w:val="000000"/>
          <w:sz w:val="24"/>
          <w:szCs w:val="24"/>
          <w:lang w:val="de-DE" w:eastAsia="ja-JP"/>
        </w:rPr>
        <w:t>PHOTOS -</w:t>
      </w:r>
      <w:r w:rsidRPr="00B24B5C">
        <w:rPr>
          <w:rFonts w:ascii="Garamond" w:eastAsia="MS Mincho" w:hAnsi="Garamond" w:cs="Arial"/>
          <w:bCs/>
          <w:color w:val="000000"/>
          <w:sz w:val="28"/>
          <w:szCs w:val="28"/>
          <w:lang w:val="de-DE" w:eastAsia="ja-JP"/>
        </w:rPr>
        <w:t xml:space="preserve"> </w:t>
      </w:r>
      <w:hyperlink r:id="rId7" w:history="1">
        <w:r w:rsidRPr="00B24B5C">
          <w:rPr>
            <w:rStyle w:val="Hyperlink"/>
            <w:rFonts w:ascii="Garamond" w:hAnsi="Garamond"/>
            <w:sz w:val="28"/>
            <w:szCs w:val="28"/>
            <w:lang w:val="de-DE"/>
          </w:rPr>
          <w:t>http://www.flickr.com/photos/face_eu/sets/72157631961164913/</w:t>
        </w:r>
      </w:hyperlink>
    </w:p>
    <w:p w:rsidR="00D771E1" w:rsidRPr="00D771E1" w:rsidRDefault="00D771E1" w:rsidP="00D771E1">
      <w:pPr>
        <w:autoSpaceDE w:val="0"/>
        <w:autoSpaceDN w:val="0"/>
        <w:adjustRightInd w:val="0"/>
        <w:rPr>
          <w:rFonts w:ascii="Garamond" w:hAnsi="Garamond" w:cs="Garamond"/>
          <w:color w:val="000000"/>
          <w:sz w:val="24"/>
          <w:szCs w:val="24"/>
          <w:lang w:val="en-US"/>
        </w:rPr>
      </w:pPr>
      <w:r w:rsidRPr="004527C5">
        <w:rPr>
          <w:rFonts w:ascii="extravaganzza" w:eastAsia="MS Mincho" w:hAnsi="extravaganzza" w:cs="Arial"/>
          <w:b/>
          <w:bCs/>
          <w:noProof/>
          <w:color w:val="000000"/>
          <w:sz w:val="24"/>
          <w:szCs w:val="24"/>
          <w:lang w:eastAsia="zh-TW"/>
        </w:rPr>
        <w:pict>
          <v:shapetype id="_x0000_t202" coordsize="21600,21600" o:spt="202" path="m,l,21600r21600,l21600,xe">
            <v:stroke joinstyle="miter"/>
            <v:path gradientshapeok="t" o:connecttype="rect"/>
          </v:shapetype>
          <v:shape id="_x0000_s2051" type="#_x0000_t202" style="position:absolute;margin-left:139.15pt;margin-top:21pt;width:194.05pt;height:203.55pt;z-index:251661312;mso-width-percent:400;mso-height-percent:200;mso-width-percent:400;mso-height-percent:200;mso-width-relative:margin;mso-height-relative:margin" filled="f" strokecolor="white">
            <v:textbox style="mso-fit-shape-to-text:t">
              <w:txbxContent>
                <w:p w:rsidR="00D771E1" w:rsidRDefault="00D771E1" w:rsidP="00D771E1">
                  <w:pPr>
                    <w:numPr>
                      <w:ilvl w:val="0"/>
                      <w:numId w:val="4"/>
                    </w:numPr>
                    <w:spacing w:after="0" w:line="240" w:lineRule="auto"/>
                    <w:jc w:val="both"/>
                    <w:rPr>
                      <w:rFonts w:ascii="Garamond" w:eastAsia="MS Mincho" w:hAnsi="Garamond" w:cs="Arial"/>
                      <w:bCs/>
                      <w:color w:val="000000"/>
                      <w:sz w:val="28"/>
                      <w:szCs w:val="28"/>
                      <w:lang w:eastAsia="ja-JP"/>
                    </w:rPr>
                  </w:pPr>
                  <w:r>
                    <w:rPr>
                      <w:rFonts w:ascii="Garamond" w:eastAsia="MS Mincho" w:hAnsi="Garamond" w:cs="Arial"/>
                      <w:bCs/>
                      <w:color w:val="000000"/>
                      <w:sz w:val="28"/>
                      <w:szCs w:val="28"/>
                      <w:lang w:eastAsia="ja-JP"/>
                    </w:rPr>
                    <w:t>Italy</w:t>
                  </w:r>
                </w:p>
                <w:p w:rsidR="00D771E1" w:rsidRDefault="00D771E1" w:rsidP="00D771E1">
                  <w:pPr>
                    <w:numPr>
                      <w:ilvl w:val="0"/>
                      <w:numId w:val="4"/>
                    </w:numPr>
                    <w:spacing w:after="0" w:line="240" w:lineRule="auto"/>
                    <w:jc w:val="both"/>
                    <w:rPr>
                      <w:rFonts w:ascii="Garamond" w:eastAsia="MS Mincho" w:hAnsi="Garamond" w:cs="Arial"/>
                      <w:bCs/>
                      <w:color w:val="000000"/>
                      <w:sz w:val="28"/>
                      <w:szCs w:val="28"/>
                      <w:lang w:eastAsia="ja-JP"/>
                    </w:rPr>
                  </w:pPr>
                  <w:r w:rsidRPr="00FF376B">
                    <w:rPr>
                      <w:rFonts w:ascii="Garamond" w:eastAsia="MS Mincho" w:hAnsi="Garamond" w:cs="Arial"/>
                      <w:bCs/>
                      <w:color w:val="000000"/>
                      <w:sz w:val="28"/>
                      <w:szCs w:val="28"/>
                      <w:lang w:eastAsia="ja-JP"/>
                    </w:rPr>
                    <w:t>Netherlands</w:t>
                  </w:r>
                </w:p>
                <w:p w:rsidR="00D771E1" w:rsidRPr="00FF376B" w:rsidRDefault="00D771E1" w:rsidP="00D771E1">
                  <w:pPr>
                    <w:numPr>
                      <w:ilvl w:val="0"/>
                      <w:numId w:val="4"/>
                    </w:numPr>
                    <w:spacing w:after="0" w:line="240" w:lineRule="auto"/>
                    <w:jc w:val="both"/>
                    <w:rPr>
                      <w:rFonts w:ascii="Garamond" w:eastAsia="MS Mincho" w:hAnsi="Garamond" w:cs="Arial"/>
                      <w:bCs/>
                      <w:color w:val="000000"/>
                      <w:sz w:val="28"/>
                      <w:szCs w:val="28"/>
                      <w:lang w:eastAsia="ja-JP"/>
                    </w:rPr>
                  </w:pPr>
                  <w:r w:rsidRPr="00FF376B">
                    <w:rPr>
                      <w:rFonts w:ascii="Garamond" w:eastAsia="MS Mincho" w:hAnsi="Garamond" w:cs="Arial"/>
                      <w:bCs/>
                      <w:color w:val="000000"/>
                      <w:sz w:val="28"/>
                      <w:szCs w:val="28"/>
                      <w:lang w:eastAsia="ja-JP"/>
                    </w:rPr>
                    <w:t>Pakistan</w:t>
                  </w:r>
                </w:p>
                <w:p w:rsidR="00D771E1" w:rsidRDefault="00D771E1" w:rsidP="00D771E1">
                  <w:pPr>
                    <w:numPr>
                      <w:ilvl w:val="0"/>
                      <w:numId w:val="4"/>
                    </w:numPr>
                    <w:spacing w:after="0" w:line="240" w:lineRule="auto"/>
                    <w:jc w:val="both"/>
                    <w:rPr>
                      <w:rFonts w:ascii="Garamond" w:eastAsia="MS Mincho" w:hAnsi="Garamond" w:cs="Arial"/>
                      <w:bCs/>
                      <w:color w:val="000000"/>
                      <w:sz w:val="28"/>
                      <w:szCs w:val="28"/>
                      <w:lang w:eastAsia="ja-JP"/>
                    </w:rPr>
                  </w:pPr>
                  <w:r w:rsidRPr="00FF376B">
                    <w:rPr>
                      <w:rFonts w:ascii="Garamond" w:eastAsia="MS Mincho" w:hAnsi="Garamond" w:cs="Arial"/>
                      <w:bCs/>
                      <w:color w:val="000000"/>
                      <w:sz w:val="28"/>
                      <w:szCs w:val="28"/>
                      <w:lang w:eastAsia="ja-JP"/>
                    </w:rPr>
                    <w:t>Poland</w:t>
                  </w:r>
                </w:p>
                <w:p w:rsidR="00D771E1" w:rsidRDefault="00D771E1" w:rsidP="00D771E1">
                  <w:pPr>
                    <w:numPr>
                      <w:ilvl w:val="0"/>
                      <w:numId w:val="4"/>
                    </w:numPr>
                    <w:spacing w:after="0" w:line="240" w:lineRule="auto"/>
                    <w:jc w:val="both"/>
                    <w:rPr>
                      <w:rFonts w:ascii="Garamond" w:eastAsia="MS Mincho" w:hAnsi="Garamond" w:cs="Arial"/>
                      <w:bCs/>
                      <w:color w:val="000000"/>
                      <w:sz w:val="28"/>
                      <w:szCs w:val="28"/>
                      <w:lang w:eastAsia="ja-JP"/>
                    </w:rPr>
                  </w:pPr>
                  <w:r>
                    <w:rPr>
                      <w:rFonts w:ascii="Garamond" w:eastAsia="MS Mincho" w:hAnsi="Garamond" w:cs="Arial"/>
                      <w:bCs/>
                      <w:color w:val="000000"/>
                      <w:sz w:val="28"/>
                      <w:szCs w:val="28"/>
                      <w:lang w:eastAsia="ja-JP"/>
                    </w:rPr>
                    <w:t>Romania</w:t>
                  </w:r>
                </w:p>
                <w:p w:rsidR="00D771E1" w:rsidRDefault="00D771E1" w:rsidP="00D771E1">
                  <w:pPr>
                    <w:numPr>
                      <w:ilvl w:val="0"/>
                      <w:numId w:val="4"/>
                    </w:numPr>
                    <w:spacing w:after="0" w:line="240" w:lineRule="auto"/>
                    <w:jc w:val="both"/>
                    <w:rPr>
                      <w:rFonts w:ascii="Garamond" w:eastAsia="MS Mincho" w:hAnsi="Garamond" w:cs="Arial"/>
                      <w:bCs/>
                      <w:color w:val="000000"/>
                      <w:sz w:val="28"/>
                      <w:szCs w:val="28"/>
                      <w:lang w:eastAsia="ja-JP"/>
                    </w:rPr>
                  </w:pPr>
                  <w:r>
                    <w:rPr>
                      <w:rFonts w:ascii="Garamond" w:eastAsia="MS Mincho" w:hAnsi="Garamond" w:cs="Arial"/>
                      <w:bCs/>
                      <w:color w:val="000000"/>
                      <w:sz w:val="28"/>
                      <w:szCs w:val="28"/>
                      <w:lang w:eastAsia="ja-JP"/>
                    </w:rPr>
                    <w:t>Slovakia</w:t>
                  </w:r>
                </w:p>
                <w:p w:rsidR="00D771E1" w:rsidRDefault="00D771E1" w:rsidP="00D771E1">
                  <w:pPr>
                    <w:numPr>
                      <w:ilvl w:val="0"/>
                      <w:numId w:val="4"/>
                    </w:numPr>
                    <w:spacing w:after="0" w:line="240" w:lineRule="auto"/>
                    <w:jc w:val="both"/>
                    <w:rPr>
                      <w:rFonts w:ascii="Garamond" w:eastAsia="MS Mincho" w:hAnsi="Garamond" w:cs="Arial"/>
                      <w:bCs/>
                      <w:color w:val="000000"/>
                      <w:sz w:val="28"/>
                      <w:szCs w:val="28"/>
                      <w:lang w:eastAsia="ja-JP"/>
                    </w:rPr>
                  </w:pPr>
                  <w:r>
                    <w:rPr>
                      <w:rFonts w:ascii="Garamond" w:eastAsia="MS Mincho" w:hAnsi="Garamond" w:cs="Arial"/>
                      <w:bCs/>
                      <w:color w:val="000000"/>
                      <w:sz w:val="28"/>
                      <w:szCs w:val="28"/>
                      <w:lang w:eastAsia="ja-JP"/>
                    </w:rPr>
                    <w:t>Spain</w:t>
                  </w:r>
                </w:p>
                <w:p w:rsidR="00D771E1" w:rsidRDefault="00D771E1" w:rsidP="00D771E1">
                  <w:pPr>
                    <w:numPr>
                      <w:ilvl w:val="0"/>
                      <w:numId w:val="4"/>
                    </w:numPr>
                    <w:spacing w:after="0" w:line="240" w:lineRule="auto"/>
                    <w:jc w:val="both"/>
                    <w:rPr>
                      <w:rFonts w:ascii="Garamond" w:eastAsia="MS Mincho" w:hAnsi="Garamond" w:cs="Arial"/>
                      <w:bCs/>
                      <w:color w:val="000000"/>
                      <w:sz w:val="28"/>
                      <w:szCs w:val="28"/>
                      <w:lang w:eastAsia="ja-JP"/>
                    </w:rPr>
                  </w:pPr>
                  <w:r>
                    <w:rPr>
                      <w:rFonts w:ascii="Garamond" w:eastAsia="MS Mincho" w:hAnsi="Garamond" w:cs="Arial"/>
                      <w:bCs/>
                      <w:color w:val="000000"/>
                      <w:sz w:val="28"/>
                      <w:szCs w:val="28"/>
                      <w:lang w:eastAsia="ja-JP"/>
                    </w:rPr>
                    <w:t>Switzerland</w:t>
                  </w:r>
                </w:p>
                <w:p w:rsidR="00D771E1" w:rsidRPr="00FF376B" w:rsidRDefault="00D771E1" w:rsidP="00D771E1">
                  <w:pPr>
                    <w:numPr>
                      <w:ilvl w:val="0"/>
                      <w:numId w:val="4"/>
                    </w:numPr>
                    <w:spacing w:after="0" w:line="240" w:lineRule="auto"/>
                    <w:jc w:val="both"/>
                    <w:rPr>
                      <w:rFonts w:ascii="Garamond" w:eastAsia="MS Mincho" w:hAnsi="Garamond" w:cs="Arial"/>
                      <w:bCs/>
                      <w:color w:val="000000"/>
                      <w:sz w:val="28"/>
                      <w:szCs w:val="28"/>
                      <w:lang w:eastAsia="ja-JP"/>
                    </w:rPr>
                  </w:pPr>
                  <w:r>
                    <w:rPr>
                      <w:rFonts w:ascii="Garamond" w:eastAsia="MS Mincho" w:hAnsi="Garamond" w:cs="Arial"/>
                      <w:bCs/>
                      <w:color w:val="000000"/>
                      <w:sz w:val="28"/>
                      <w:szCs w:val="28"/>
                      <w:lang w:eastAsia="ja-JP"/>
                    </w:rPr>
                    <w:t>United Kingdom</w:t>
                  </w:r>
                </w:p>
                <w:p w:rsidR="00D771E1" w:rsidRPr="00FF376B" w:rsidRDefault="00D771E1" w:rsidP="00D771E1">
                  <w:pPr>
                    <w:numPr>
                      <w:ilvl w:val="0"/>
                      <w:numId w:val="4"/>
                    </w:numPr>
                    <w:spacing w:after="0" w:line="240" w:lineRule="auto"/>
                    <w:jc w:val="both"/>
                    <w:rPr>
                      <w:rFonts w:ascii="Garamond" w:eastAsia="MS Mincho" w:hAnsi="Garamond" w:cs="Arial"/>
                      <w:bCs/>
                      <w:color w:val="000000"/>
                      <w:sz w:val="28"/>
                      <w:szCs w:val="28"/>
                      <w:lang w:eastAsia="ja-JP"/>
                    </w:rPr>
                  </w:pPr>
                  <w:r w:rsidRPr="00FF376B">
                    <w:rPr>
                      <w:rFonts w:ascii="Garamond" w:eastAsia="MS Mincho" w:hAnsi="Garamond" w:cs="Arial"/>
                      <w:bCs/>
                      <w:color w:val="000000"/>
                      <w:sz w:val="28"/>
                      <w:szCs w:val="28"/>
                      <w:lang w:eastAsia="ja-JP"/>
                    </w:rPr>
                    <w:t xml:space="preserve">United States </w:t>
                  </w:r>
                </w:p>
                <w:p w:rsidR="00D771E1" w:rsidRDefault="00D771E1" w:rsidP="00D771E1"/>
              </w:txbxContent>
            </v:textbox>
          </v:shape>
        </w:pict>
      </w:r>
      <w:r w:rsidRPr="00D771E1">
        <w:rPr>
          <w:rFonts w:ascii="extravaganzza" w:eastAsia="MS Mincho" w:hAnsi="extravaganzza" w:cs="Arial"/>
          <w:bCs/>
          <w:color w:val="000000"/>
          <w:sz w:val="24"/>
          <w:szCs w:val="24"/>
          <w:lang w:eastAsia="ja-JP"/>
        </w:rPr>
        <w:t>19 PARTICIPATING COUNTRIES</w:t>
      </w:r>
    </w:p>
    <w:p w:rsidR="00D771E1" w:rsidRPr="004527C5" w:rsidRDefault="00D771E1" w:rsidP="00D771E1">
      <w:pPr>
        <w:numPr>
          <w:ilvl w:val="0"/>
          <w:numId w:val="5"/>
        </w:numPr>
        <w:spacing w:after="0" w:line="240" w:lineRule="auto"/>
        <w:jc w:val="both"/>
        <w:rPr>
          <w:rFonts w:ascii="Garamond" w:eastAsia="MS Mincho" w:hAnsi="Garamond" w:cs="Arial"/>
          <w:bCs/>
          <w:color w:val="000000"/>
          <w:sz w:val="28"/>
          <w:szCs w:val="28"/>
          <w:lang w:eastAsia="ja-JP"/>
        </w:rPr>
      </w:pPr>
      <w:r w:rsidRPr="004527C5">
        <w:rPr>
          <w:rFonts w:ascii="Garamond" w:eastAsia="MS Mincho" w:hAnsi="Garamond" w:cs="Arial"/>
          <w:bCs/>
          <w:color w:val="000000"/>
          <w:sz w:val="28"/>
          <w:szCs w:val="28"/>
          <w:lang w:eastAsia="ja-JP"/>
        </w:rPr>
        <w:t>Austria</w:t>
      </w:r>
    </w:p>
    <w:p w:rsidR="00D771E1" w:rsidRPr="004527C5" w:rsidRDefault="00D771E1" w:rsidP="00D771E1">
      <w:pPr>
        <w:numPr>
          <w:ilvl w:val="0"/>
          <w:numId w:val="5"/>
        </w:numPr>
        <w:spacing w:after="0" w:line="240" w:lineRule="auto"/>
        <w:jc w:val="both"/>
        <w:rPr>
          <w:rFonts w:ascii="Garamond" w:eastAsia="MS Mincho" w:hAnsi="Garamond" w:cs="Arial"/>
          <w:bCs/>
          <w:color w:val="000000"/>
          <w:sz w:val="28"/>
          <w:szCs w:val="28"/>
          <w:lang w:eastAsia="ja-JP"/>
        </w:rPr>
      </w:pPr>
      <w:r w:rsidRPr="004527C5">
        <w:rPr>
          <w:rFonts w:ascii="Garamond" w:eastAsia="MS Mincho" w:hAnsi="Garamond" w:cs="Arial"/>
          <w:bCs/>
          <w:color w:val="000000"/>
          <w:sz w:val="28"/>
          <w:szCs w:val="28"/>
          <w:lang w:eastAsia="ja-JP"/>
        </w:rPr>
        <w:t>Belgium</w:t>
      </w:r>
    </w:p>
    <w:p w:rsidR="00D771E1" w:rsidRDefault="00D771E1" w:rsidP="00D771E1">
      <w:pPr>
        <w:numPr>
          <w:ilvl w:val="0"/>
          <w:numId w:val="5"/>
        </w:numPr>
        <w:spacing w:after="0" w:line="240" w:lineRule="auto"/>
        <w:jc w:val="both"/>
        <w:rPr>
          <w:rFonts w:ascii="Garamond" w:eastAsia="MS Mincho" w:hAnsi="Garamond" w:cs="Arial"/>
          <w:bCs/>
          <w:color w:val="000000"/>
          <w:sz w:val="28"/>
          <w:szCs w:val="28"/>
          <w:lang w:eastAsia="ja-JP"/>
        </w:rPr>
      </w:pPr>
      <w:r w:rsidRPr="004527C5">
        <w:rPr>
          <w:rFonts w:ascii="Garamond" w:eastAsia="MS Mincho" w:hAnsi="Garamond" w:cs="Arial"/>
          <w:bCs/>
          <w:color w:val="000000"/>
          <w:sz w:val="28"/>
          <w:szCs w:val="28"/>
          <w:lang w:eastAsia="ja-JP"/>
        </w:rPr>
        <w:t>Croatia</w:t>
      </w:r>
    </w:p>
    <w:p w:rsidR="00D771E1" w:rsidRPr="004527C5" w:rsidRDefault="00D771E1" w:rsidP="00D771E1">
      <w:pPr>
        <w:numPr>
          <w:ilvl w:val="0"/>
          <w:numId w:val="5"/>
        </w:numPr>
        <w:spacing w:after="0" w:line="240" w:lineRule="auto"/>
        <w:jc w:val="both"/>
        <w:rPr>
          <w:rFonts w:ascii="Garamond" w:eastAsia="MS Mincho" w:hAnsi="Garamond" w:cs="Arial"/>
          <w:bCs/>
          <w:color w:val="000000"/>
          <w:sz w:val="28"/>
          <w:szCs w:val="28"/>
          <w:lang w:eastAsia="ja-JP"/>
        </w:rPr>
      </w:pPr>
      <w:r>
        <w:rPr>
          <w:rFonts w:ascii="Garamond" w:eastAsia="MS Mincho" w:hAnsi="Garamond" w:cs="Arial"/>
          <w:bCs/>
          <w:color w:val="000000"/>
          <w:sz w:val="28"/>
          <w:szCs w:val="28"/>
          <w:lang w:eastAsia="ja-JP"/>
        </w:rPr>
        <w:t>Czech Republic</w:t>
      </w:r>
    </w:p>
    <w:p w:rsidR="00D771E1" w:rsidRPr="004527C5" w:rsidRDefault="00D771E1" w:rsidP="00D771E1">
      <w:pPr>
        <w:numPr>
          <w:ilvl w:val="0"/>
          <w:numId w:val="5"/>
        </w:numPr>
        <w:spacing w:after="0" w:line="240" w:lineRule="auto"/>
        <w:jc w:val="both"/>
        <w:rPr>
          <w:rFonts w:ascii="Garamond" w:eastAsia="MS Mincho" w:hAnsi="Garamond" w:cs="Arial"/>
          <w:bCs/>
          <w:color w:val="000000"/>
          <w:sz w:val="28"/>
          <w:szCs w:val="28"/>
          <w:lang w:eastAsia="ja-JP"/>
        </w:rPr>
      </w:pPr>
      <w:r w:rsidRPr="004527C5">
        <w:rPr>
          <w:rFonts w:ascii="Garamond" w:eastAsia="MS Mincho" w:hAnsi="Garamond" w:cs="Arial"/>
          <w:bCs/>
          <w:color w:val="000000"/>
          <w:sz w:val="28"/>
          <w:szCs w:val="28"/>
          <w:lang w:eastAsia="ja-JP"/>
        </w:rPr>
        <w:t>Denmark</w:t>
      </w:r>
    </w:p>
    <w:p w:rsidR="00D771E1" w:rsidRPr="004527C5" w:rsidRDefault="00D771E1" w:rsidP="00D771E1">
      <w:pPr>
        <w:numPr>
          <w:ilvl w:val="0"/>
          <w:numId w:val="5"/>
        </w:numPr>
        <w:spacing w:after="0" w:line="240" w:lineRule="auto"/>
        <w:jc w:val="both"/>
        <w:rPr>
          <w:rFonts w:ascii="Garamond" w:eastAsia="MS Mincho" w:hAnsi="Garamond" w:cs="Arial"/>
          <w:bCs/>
          <w:color w:val="000000"/>
          <w:sz w:val="28"/>
          <w:szCs w:val="28"/>
          <w:lang w:eastAsia="ja-JP"/>
        </w:rPr>
      </w:pPr>
      <w:r w:rsidRPr="004527C5">
        <w:rPr>
          <w:rFonts w:ascii="Garamond" w:eastAsia="MS Mincho" w:hAnsi="Garamond" w:cs="Arial"/>
          <w:bCs/>
          <w:color w:val="000000"/>
          <w:sz w:val="28"/>
          <w:szCs w:val="28"/>
          <w:lang w:eastAsia="ja-JP"/>
        </w:rPr>
        <w:t>France</w:t>
      </w:r>
    </w:p>
    <w:p w:rsidR="00D771E1" w:rsidRPr="004527C5" w:rsidRDefault="00D771E1" w:rsidP="00D771E1">
      <w:pPr>
        <w:numPr>
          <w:ilvl w:val="0"/>
          <w:numId w:val="5"/>
        </w:numPr>
        <w:spacing w:after="0" w:line="240" w:lineRule="auto"/>
        <w:jc w:val="both"/>
        <w:rPr>
          <w:rFonts w:ascii="Garamond" w:eastAsia="MS Mincho" w:hAnsi="Garamond" w:cs="Arial"/>
          <w:bCs/>
          <w:color w:val="000000"/>
          <w:sz w:val="28"/>
          <w:szCs w:val="28"/>
          <w:lang w:eastAsia="ja-JP"/>
        </w:rPr>
      </w:pPr>
      <w:r w:rsidRPr="004527C5">
        <w:rPr>
          <w:rFonts w:ascii="Garamond" w:eastAsia="MS Mincho" w:hAnsi="Garamond" w:cs="Arial"/>
          <w:bCs/>
          <w:color w:val="000000"/>
          <w:sz w:val="28"/>
          <w:szCs w:val="28"/>
          <w:lang w:eastAsia="ja-JP"/>
        </w:rPr>
        <w:t>Germany</w:t>
      </w:r>
    </w:p>
    <w:p w:rsidR="00D771E1" w:rsidRPr="004527C5" w:rsidRDefault="00D771E1" w:rsidP="00D771E1">
      <w:pPr>
        <w:numPr>
          <w:ilvl w:val="0"/>
          <w:numId w:val="5"/>
        </w:numPr>
        <w:spacing w:after="0" w:line="240" w:lineRule="auto"/>
        <w:jc w:val="both"/>
        <w:rPr>
          <w:rFonts w:ascii="Garamond" w:eastAsia="MS Mincho" w:hAnsi="Garamond" w:cs="Arial"/>
          <w:bCs/>
          <w:color w:val="000000"/>
          <w:sz w:val="28"/>
          <w:szCs w:val="28"/>
          <w:lang w:eastAsia="ja-JP"/>
        </w:rPr>
      </w:pPr>
      <w:r w:rsidRPr="004527C5">
        <w:rPr>
          <w:rFonts w:ascii="Garamond" w:eastAsia="MS Mincho" w:hAnsi="Garamond" w:cs="Arial"/>
          <w:bCs/>
          <w:color w:val="000000"/>
          <w:sz w:val="28"/>
          <w:szCs w:val="28"/>
          <w:lang w:eastAsia="ja-JP"/>
        </w:rPr>
        <w:t>Greece</w:t>
      </w:r>
    </w:p>
    <w:p w:rsidR="00D771E1" w:rsidRDefault="00D771E1" w:rsidP="00D771E1">
      <w:pPr>
        <w:numPr>
          <w:ilvl w:val="0"/>
          <w:numId w:val="5"/>
        </w:numPr>
        <w:spacing w:after="0" w:line="240" w:lineRule="auto"/>
        <w:jc w:val="both"/>
        <w:rPr>
          <w:rFonts w:ascii="Garamond" w:eastAsia="MS Mincho" w:hAnsi="Garamond" w:cs="Arial"/>
          <w:bCs/>
          <w:color w:val="000000"/>
          <w:sz w:val="28"/>
          <w:szCs w:val="28"/>
          <w:lang w:eastAsia="ja-JP"/>
        </w:rPr>
      </w:pPr>
      <w:r w:rsidRPr="004527C5">
        <w:rPr>
          <w:rFonts w:ascii="Garamond" w:eastAsia="MS Mincho" w:hAnsi="Garamond" w:cs="Arial"/>
          <w:bCs/>
          <w:color w:val="000000"/>
          <w:sz w:val="28"/>
          <w:szCs w:val="28"/>
          <w:lang w:eastAsia="ja-JP"/>
        </w:rPr>
        <w:t>Irelan</w:t>
      </w:r>
      <w:r w:rsidRPr="00FF376B">
        <w:rPr>
          <w:rFonts w:ascii="Garamond" w:eastAsia="MS Mincho" w:hAnsi="Garamond" w:cs="Arial"/>
          <w:bCs/>
          <w:color w:val="000000"/>
          <w:sz w:val="28"/>
          <w:szCs w:val="28"/>
          <w:lang w:eastAsia="ja-JP"/>
        </w:rPr>
        <w:t>d</w:t>
      </w:r>
    </w:p>
    <w:p w:rsidR="00D771E1" w:rsidRDefault="00D771E1" w:rsidP="00D771E1">
      <w:pPr>
        <w:jc w:val="both"/>
        <w:rPr>
          <w:rFonts w:ascii="Garamond" w:eastAsia="MS Mincho" w:hAnsi="Garamond" w:cs="Arial"/>
          <w:bCs/>
          <w:color w:val="000000"/>
          <w:sz w:val="28"/>
          <w:szCs w:val="28"/>
          <w:lang w:eastAsia="ja-JP"/>
        </w:rPr>
      </w:pPr>
    </w:p>
    <w:p w:rsidR="00D771E1" w:rsidRDefault="00D771E1" w:rsidP="00D771E1">
      <w:pPr>
        <w:autoSpaceDE w:val="0"/>
        <w:autoSpaceDN w:val="0"/>
        <w:adjustRightInd w:val="0"/>
        <w:spacing w:after="120"/>
        <w:jc w:val="both"/>
        <w:rPr>
          <w:rFonts w:ascii="extravaganzza" w:hAnsi="extravaganzza" w:cs="Arial"/>
          <w:bCs/>
          <w:color w:val="000000"/>
          <w:sz w:val="28"/>
          <w:szCs w:val="28"/>
        </w:rPr>
      </w:pPr>
    </w:p>
    <w:p w:rsidR="00D771E1" w:rsidRDefault="00D771E1" w:rsidP="00D771E1">
      <w:pPr>
        <w:autoSpaceDE w:val="0"/>
        <w:autoSpaceDN w:val="0"/>
        <w:adjustRightInd w:val="0"/>
        <w:spacing w:after="120"/>
        <w:jc w:val="both"/>
        <w:rPr>
          <w:rFonts w:ascii="extravaganzza" w:hAnsi="extravaganzza" w:cs="Arial"/>
          <w:bCs/>
          <w:color w:val="000000"/>
          <w:sz w:val="28"/>
          <w:szCs w:val="28"/>
        </w:rPr>
      </w:pPr>
    </w:p>
    <w:p w:rsidR="00D771E1" w:rsidRPr="00D771E1" w:rsidRDefault="00D771E1" w:rsidP="00D771E1">
      <w:pPr>
        <w:autoSpaceDE w:val="0"/>
        <w:autoSpaceDN w:val="0"/>
        <w:adjustRightInd w:val="0"/>
        <w:spacing w:after="120"/>
        <w:jc w:val="both"/>
        <w:rPr>
          <w:rFonts w:ascii="extravaganzza" w:hAnsi="extravaganzza" w:cs="Arial"/>
          <w:bCs/>
          <w:color w:val="000000"/>
          <w:sz w:val="24"/>
          <w:szCs w:val="24"/>
        </w:rPr>
      </w:pPr>
      <w:r w:rsidRPr="00D771E1">
        <w:rPr>
          <w:rFonts w:ascii="extravaganzza" w:hAnsi="extravaganzza" w:cs="Arial"/>
          <w:bCs/>
          <w:color w:val="000000"/>
          <w:sz w:val="24"/>
          <w:szCs w:val="24"/>
        </w:rPr>
        <w:t xml:space="preserve">BACKGROUND </w:t>
      </w:r>
    </w:p>
    <w:p w:rsidR="00D771E1" w:rsidRPr="004527C5" w:rsidRDefault="00D771E1" w:rsidP="00D771E1">
      <w:pPr>
        <w:spacing w:before="100" w:beforeAutospacing="1" w:after="120"/>
        <w:rPr>
          <w:rFonts w:ascii="Garamond" w:hAnsi="Garamond" w:cs="Arial"/>
          <w:color w:val="000000"/>
          <w:sz w:val="28"/>
          <w:szCs w:val="28"/>
        </w:rPr>
      </w:pPr>
      <w:r w:rsidRPr="004527C5">
        <w:rPr>
          <w:rFonts w:ascii="Garamond" w:hAnsi="Garamond" w:cs="Arial"/>
          <w:color w:val="000000"/>
          <w:sz w:val="28"/>
          <w:szCs w:val="28"/>
        </w:rPr>
        <w:t xml:space="preserve">Falconry is the art of hunting with trained birds of prey, </w:t>
      </w:r>
      <w:r w:rsidRPr="004527C5">
        <w:rPr>
          <w:rFonts w:ascii="Garamond" w:eastAsia="MS Mincho" w:hAnsi="Garamond" w:cs="Arial"/>
          <w:color w:val="000000"/>
          <w:sz w:val="28"/>
          <w:szCs w:val="28"/>
          <w:lang w:eastAsia="ja-JP"/>
        </w:rPr>
        <w:t xml:space="preserve">born out of ancient local tradition around the world and recognised today as a global cultural phenomenon that is present everywhere. </w:t>
      </w:r>
      <w:r w:rsidRPr="004527C5">
        <w:rPr>
          <w:rFonts w:ascii="Garamond" w:hAnsi="Garamond" w:cs="Arial"/>
          <w:color w:val="000000"/>
          <w:sz w:val="28"/>
          <w:szCs w:val="28"/>
        </w:rPr>
        <w:t xml:space="preserve">It has played a pivotal role in multiple facets of our culture (see </w:t>
      </w:r>
      <w:r w:rsidRPr="004527C5">
        <w:rPr>
          <w:rFonts w:ascii="Garamond" w:hAnsi="Garamond" w:cs="Arial"/>
          <w:b/>
          <w:color w:val="000000"/>
          <w:sz w:val="28"/>
          <w:szCs w:val="28"/>
        </w:rPr>
        <w:t xml:space="preserve">benefits of falconry </w:t>
      </w:r>
      <w:r w:rsidRPr="004527C5">
        <w:rPr>
          <w:rFonts w:ascii="Garamond" w:hAnsi="Garamond" w:cs="Arial"/>
          <w:color w:val="000000"/>
          <w:sz w:val="28"/>
          <w:szCs w:val="28"/>
        </w:rPr>
        <w:t xml:space="preserve">below). The beauty and benefits of falconry have often been unseen, underestimated and misunderstood, many seeing it as a contentious activity. It is hard not to be filled with awe for falconry: the image of a falconer in perfect harmony with his bird encapsulates the great complicity between the two. Falconry glows with potential for our future, an unbroken thread of culture that binds man to his natural world. </w:t>
      </w:r>
    </w:p>
    <w:p w:rsidR="00D771E1" w:rsidRPr="004527C5" w:rsidRDefault="00D771E1" w:rsidP="00D771E1">
      <w:pPr>
        <w:autoSpaceDE w:val="0"/>
        <w:autoSpaceDN w:val="0"/>
        <w:adjustRightInd w:val="0"/>
        <w:spacing w:after="120"/>
        <w:rPr>
          <w:rFonts w:ascii="Garamond" w:hAnsi="Garamond" w:cs="Garamond"/>
          <w:color w:val="000000"/>
          <w:sz w:val="28"/>
          <w:szCs w:val="28"/>
          <w:lang w:val="en-US"/>
        </w:rPr>
      </w:pPr>
      <w:r w:rsidRPr="004527C5">
        <w:rPr>
          <w:rFonts w:ascii="Garamond" w:hAnsi="Garamond" w:cs="Garamond"/>
          <w:b/>
          <w:color w:val="000000"/>
          <w:sz w:val="28"/>
          <w:szCs w:val="28"/>
          <w:lang w:val="en-US"/>
        </w:rPr>
        <w:t>November 2010:</w:t>
      </w:r>
      <w:r w:rsidRPr="004527C5">
        <w:rPr>
          <w:rFonts w:ascii="Garamond" w:hAnsi="Garamond" w:cs="Garamond"/>
          <w:color w:val="000000"/>
          <w:sz w:val="28"/>
          <w:szCs w:val="28"/>
          <w:lang w:val="en-US"/>
        </w:rPr>
        <w:t xml:space="preserve"> Falconry’s official inscription at UNESCO’s 5th Intergovernmental Committee meeting that took place in Nairobi, Kenya is an immense achievement for a tradition that is over 4000 years old and encompasses the largest ever nomination in the history of the UNESCO convention, presented by 11 nations.</w:t>
      </w:r>
    </w:p>
    <w:p w:rsidR="00D771E1" w:rsidRDefault="00D771E1" w:rsidP="00D771E1">
      <w:pPr>
        <w:autoSpaceDE w:val="0"/>
        <w:autoSpaceDN w:val="0"/>
        <w:adjustRightInd w:val="0"/>
        <w:spacing w:after="120"/>
        <w:rPr>
          <w:rFonts w:ascii="Garamond" w:hAnsi="Garamond" w:cs="Garamond"/>
          <w:color w:val="000000"/>
          <w:sz w:val="28"/>
          <w:szCs w:val="28"/>
          <w:lang w:val="en-US"/>
        </w:rPr>
      </w:pPr>
      <w:r w:rsidRPr="004527C5">
        <w:rPr>
          <w:rFonts w:ascii="Garamond" w:hAnsi="Garamond" w:cs="Garamond"/>
          <w:b/>
          <w:color w:val="000000"/>
          <w:sz w:val="28"/>
          <w:szCs w:val="28"/>
          <w:lang w:val="en-US"/>
        </w:rPr>
        <w:t xml:space="preserve">January 2011: </w:t>
      </w:r>
      <w:r w:rsidRPr="004527C5">
        <w:rPr>
          <w:rFonts w:ascii="Garamond" w:hAnsi="Garamond" w:cs="Garamond"/>
          <w:color w:val="000000"/>
          <w:sz w:val="28"/>
          <w:szCs w:val="28"/>
          <w:lang w:val="en-US"/>
        </w:rPr>
        <w:t xml:space="preserve">To </w:t>
      </w:r>
      <w:proofErr w:type="spellStart"/>
      <w:r w:rsidRPr="004527C5">
        <w:rPr>
          <w:rFonts w:ascii="Garamond" w:hAnsi="Garamond" w:cs="Garamond"/>
          <w:color w:val="000000"/>
          <w:sz w:val="28"/>
          <w:szCs w:val="28"/>
          <w:lang w:val="en-US"/>
        </w:rPr>
        <w:t>recognise</w:t>
      </w:r>
      <w:proofErr w:type="spellEnd"/>
      <w:r w:rsidRPr="004527C5">
        <w:rPr>
          <w:rFonts w:ascii="Garamond" w:hAnsi="Garamond" w:cs="Garamond"/>
          <w:color w:val="000000"/>
          <w:sz w:val="28"/>
          <w:szCs w:val="28"/>
          <w:lang w:val="en-US"/>
        </w:rPr>
        <w:t xml:space="preserve"> the </w:t>
      </w:r>
      <w:proofErr w:type="spellStart"/>
      <w:r w:rsidRPr="004527C5">
        <w:rPr>
          <w:rFonts w:ascii="Garamond" w:hAnsi="Garamond" w:cs="Garamond"/>
          <w:color w:val="000000"/>
          <w:sz w:val="28"/>
          <w:szCs w:val="28"/>
          <w:lang w:val="en-US"/>
        </w:rPr>
        <w:t>endeavours</w:t>
      </w:r>
      <w:proofErr w:type="spellEnd"/>
      <w:r w:rsidRPr="004527C5">
        <w:rPr>
          <w:rFonts w:ascii="Garamond" w:hAnsi="Garamond" w:cs="Garamond"/>
          <w:color w:val="000000"/>
          <w:sz w:val="28"/>
          <w:szCs w:val="28"/>
          <w:lang w:val="en-US"/>
        </w:rPr>
        <w:t xml:space="preserve"> of the falconry community, the International Association for Falconry and FACE joined together with the European Parliament’s Sustainable Hunting Intergroup to host the </w:t>
      </w:r>
      <w:r w:rsidRPr="004527C5">
        <w:rPr>
          <w:rFonts w:ascii="Garamond" w:hAnsi="Garamond" w:cs="Garamond-Italic"/>
          <w:i/>
          <w:iCs/>
          <w:color w:val="000000"/>
          <w:sz w:val="28"/>
          <w:szCs w:val="28"/>
          <w:lang w:val="en-US"/>
        </w:rPr>
        <w:t>Falconry – a hunting</w:t>
      </w:r>
      <w:r w:rsidRPr="004527C5">
        <w:rPr>
          <w:rFonts w:ascii="Garamond" w:hAnsi="Garamond" w:cs="Garamond"/>
          <w:color w:val="000000"/>
          <w:sz w:val="28"/>
          <w:szCs w:val="28"/>
          <w:lang w:val="en-US"/>
        </w:rPr>
        <w:t xml:space="preserve"> </w:t>
      </w:r>
      <w:r w:rsidRPr="004527C5">
        <w:rPr>
          <w:rFonts w:ascii="Garamond" w:hAnsi="Garamond" w:cs="Garamond-Italic"/>
          <w:i/>
          <w:iCs/>
          <w:color w:val="000000"/>
          <w:sz w:val="28"/>
          <w:szCs w:val="28"/>
          <w:lang w:val="en-US"/>
        </w:rPr>
        <w:t xml:space="preserve">culture </w:t>
      </w:r>
      <w:r w:rsidRPr="004527C5">
        <w:rPr>
          <w:rFonts w:ascii="Garamond" w:hAnsi="Garamond" w:cs="Garamond-Italic"/>
          <w:iCs/>
          <w:color w:val="000000"/>
          <w:sz w:val="28"/>
          <w:szCs w:val="28"/>
          <w:lang w:val="en-US"/>
        </w:rPr>
        <w:t>colloquium</w:t>
      </w:r>
      <w:r w:rsidRPr="004527C5">
        <w:rPr>
          <w:rFonts w:ascii="Garamond" w:hAnsi="Garamond" w:cs="Garamond-Italic"/>
          <w:i/>
          <w:iCs/>
          <w:color w:val="000000"/>
          <w:sz w:val="28"/>
          <w:szCs w:val="28"/>
          <w:lang w:val="en-US"/>
        </w:rPr>
        <w:t xml:space="preserve"> </w:t>
      </w:r>
      <w:r w:rsidRPr="004527C5">
        <w:rPr>
          <w:rFonts w:ascii="Garamond" w:hAnsi="Garamond" w:cs="Garamond"/>
          <w:color w:val="000000"/>
          <w:sz w:val="28"/>
          <w:szCs w:val="28"/>
          <w:lang w:val="en-US"/>
        </w:rPr>
        <w:t xml:space="preserve">at the heart of Europe. 2011 was a series of celebrations, starting in Europe with this event and ending in </w:t>
      </w:r>
      <w:r w:rsidRPr="004527C5">
        <w:rPr>
          <w:rFonts w:ascii="Garamond" w:hAnsi="Garamond" w:cs="Garamond"/>
          <w:b/>
          <w:color w:val="000000"/>
          <w:sz w:val="28"/>
          <w:szCs w:val="28"/>
          <w:lang w:val="en-US"/>
        </w:rPr>
        <w:t>December</w:t>
      </w:r>
      <w:r w:rsidRPr="004527C5">
        <w:rPr>
          <w:rFonts w:ascii="Garamond" w:hAnsi="Garamond" w:cs="Garamond"/>
          <w:color w:val="000000"/>
          <w:sz w:val="28"/>
          <w:szCs w:val="28"/>
          <w:lang w:val="en-US"/>
        </w:rPr>
        <w:t xml:space="preserve"> with thousands of falconers assembling in Abu Dhabi for the International Falconry Festival.</w:t>
      </w:r>
    </w:p>
    <w:p w:rsidR="00D771E1" w:rsidRPr="00D771E1" w:rsidRDefault="00D771E1" w:rsidP="00D771E1">
      <w:pPr>
        <w:autoSpaceDE w:val="0"/>
        <w:autoSpaceDN w:val="0"/>
        <w:adjustRightInd w:val="0"/>
        <w:spacing w:after="120"/>
        <w:rPr>
          <w:rFonts w:ascii="Garamond" w:hAnsi="Garamond" w:cs="Garamond"/>
          <w:color w:val="000000"/>
          <w:sz w:val="28"/>
          <w:szCs w:val="28"/>
          <w:lang w:val="en-US"/>
        </w:rPr>
      </w:pPr>
    </w:p>
    <w:p w:rsidR="00D771E1" w:rsidRPr="00D771E1" w:rsidRDefault="00D771E1" w:rsidP="00D771E1">
      <w:pPr>
        <w:spacing w:line="360" w:lineRule="auto"/>
        <w:rPr>
          <w:rFonts w:ascii="extravaganzza" w:eastAsia="MS Mincho" w:hAnsi="extravaganzza" w:cs="Arial"/>
          <w:bCs/>
          <w:color w:val="000000"/>
          <w:sz w:val="24"/>
          <w:szCs w:val="24"/>
          <w:lang w:eastAsia="ja-JP"/>
        </w:rPr>
      </w:pPr>
      <w:r w:rsidRPr="00D771E1">
        <w:rPr>
          <w:rFonts w:ascii="extravaganzza" w:eastAsia="MS Mincho" w:hAnsi="extravaganzza" w:cs="Arial"/>
          <w:bCs/>
          <w:color w:val="000000"/>
          <w:sz w:val="24"/>
          <w:szCs w:val="24"/>
          <w:lang w:eastAsia="ja-JP"/>
        </w:rPr>
        <w:t>BENEFITS OF FALCONRY</w:t>
      </w:r>
    </w:p>
    <w:p w:rsidR="00D771E1" w:rsidRPr="004527C5" w:rsidRDefault="00D771E1" w:rsidP="00D771E1">
      <w:pPr>
        <w:autoSpaceDE w:val="0"/>
        <w:autoSpaceDN w:val="0"/>
        <w:adjustRightInd w:val="0"/>
        <w:spacing w:after="120"/>
        <w:jc w:val="both"/>
        <w:rPr>
          <w:rFonts w:ascii="Garamond" w:hAnsi="Garamond" w:cs="Arial"/>
          <w:b/>
          <w:bCs/>
          <w:color w:val="000000"/>
          <w:sz w:val="28"/>
          <w:szCs w:val="28"/>
        </w:rPr>
      </w:pPr>
      <w:r w:rsidRPr="004527C5">
        <w:rPr>
          <w:rFonts w:ascii="Garamond" w:hAnsi="Garamond" w:cs="Arial"/>
          <w:b/>
          <w:bCs/>
          <w:color w:val="000000"/>
          <w:sz w:val="28"/>
          <w:szCs w:val="28"/>
        </w:rPr>
        <w:t>Language:</w:t>
      </w:r>
      <w:r w:rsidRPr="004527C5">
        <w:rPr>
          <w:rFonts w:ascii="Garamond" w:eastAsia="MS Mincho" w:hAnsi="Garamond" w:cs="Arial"/>
          <w:color w:val="000000"/>
          <w:sz w:val="28"/>
          <w:szCs w:val="28"/>
          <w:lang w:eastAsia="ja-JP"/>
        </w:rPr>
        <w:t xml:space="preserve"> There are a thousand falconry words in common language, some common to many languages. For example: even the universal term 'gentleman' is derived from falconry vernacular implying a man who could fly a female peregrine, the 'falcon gentle'.</w:t>
      </w:r>
    </w:p>
    <w:p w:rsidR="00D771E1" w:rsidRPr="004527C5" w:rsidRDefault="00D771E1" w:rsidP="00D771E1">
      <w:pPr>
        <w:autoSpaceDE w:val="0"/>
        <w:autoSpaceDN w:val="0"/>
        <w:adjustRightInd w:val="0"/>
        <w:spacing w:after="120"/>
        <w:jc w:val="both"/>
        <w:rPr>
          <w:rFonts w:ascii="Garamond" w:hAnsi="Garamond" w:cs="Arial"/>
          <w:b/>
          <w:bCs/>
          <w:color w:val="000000"/>
          <w:sz w:val="28"/>
          <w:szCs w:val="28"/>
        </w:rPr>
      </w:pPr>
      <w:r w:rsidRPr="004527C5">
        <w:rPr>
          <w:rFonts w:ascii="Garamond" w:hAnsi="Garamond" w:cs="Arial"/>
          <w:b/>
          <w:bCs/>
          <w:color w:val="000000"/>
          <w:sz w:val="28"/>
          <w:szCs w:val="28"/>
        </w:rPr>
        <w:t xml:space="preserve">Diplomacy: </w:t>
      </w:r>
      <w:r w:rsidRPr="004527C5">
        <w:rPr>
          <w:rFonts w:ascii="Garamond" w:eastAsia="MS Mincho" w:hAnsi="Garamond" w:cs="Arial"/>
          <w:color w:val="000000"/>
          <w:sz w:val="28"/>
          <w:szCs w:val="28"/>
          <w:lang w:eastAsia="ja-JP"/>
        </w:rPr>
        <w:t>Wars have even been avoided and stopped by diplomatic gifts of falcons.</w:t>
      </w:r>
    </w:p>
    <w:p w:rsidR="00D771E1" w:rsidRPr="004527C5" w:rsidRDefault="00D771E1" w:rsidP="00D771E1">
      <w:pPr>
        <w:autoSpaceDE w:val="0"/>
        <w:autoSpaceDN w:val="0"/>
        <w:adjustRightInd w:val="0"/>
        <w:spacing w:after="120"/>
        <w:jc w:val="both"/>
        <w:rPr>
          <w:rFonts w:ascii="Garamond" w:hAnsi="Garamond" w:cs="Arial"/>
          <w:b/>
          <w:bCs/>
          <w:color w:val="000000"/>
          <w:sz w:val="28"/>
          <w:szCs w:val="28"/>
        </w:rPr>
      </w:pPr>
      <w:r w:rsidRPr="004527C5">
        <w:rPr>
          <w:rFonts w:ascii="Garamond" w:hAnsi="Garamond" w:cs="Arial"/>
          <w:b/>
          <w:bCs/>
          <w:color w:val="000000"/>
          <w:sz w:val="28"/>
          <w:szCs w:val="28"/>
        </w:rPr>
        <w:t>Safety:</w:t>
      </w:r>
      <w:r w:rsidRPr="004527C5">
        <w:rPr>
          <w:rFonts w:ascii="Garamond" w:eastAsia="MS Mincho" w:hAnsi="Garamond" w:cs="Arial"/>
          <w:color w:val="000000"/>
          <w:sz w:val="28"/>
          <w:szCs w:val="28"/>
          <w:lang w:eastAsia="ja-JP"/>
        </w:rPr>
        <w:t xml:space="preserve"> Flights out of major airports are protected by falconers who prevent bird strikes and save human lives.</w:t>
      </w:r>
    </w:p>
    <w:p w:rsidR="00D771E1" w:rsidRPr="004527C5" w:rsidRDefault="00D771E1" w:rsidP="00D771E1">
      <w:pPr>
        <w:autoSpaceDE w:val="0"/>
        <w:autoSpaceDN w:val="0"/>
        <w:adjustRightInd w:val="0"/>
        <w:spacing w:after="120"/>
        <w:jc w:val="both"/>
        <w:rPr>
          <w:rFonts w:ascii="Garamond" w:eastAsia="MS Mincho" w:hAnsi="Garamond"/>
          <w:color w:val="000000"/>
          <w:sz w:val="28"/>
          <w:szCs w:val="28"/>
          <w:lang w:eastAsia="ja-JP"/>
        </w:rPr>
      </w:pPr>
      <w:r w:rsidRPr="004527C5">
        <w:rPr>
          <w:rFonts w:ascii="Garamond" w:hAnsi="Garamond" w:cs="Arial"/>
          <w:b/>
          <w:bCs/>
          <w:color w:val="000000"/>
          <w:sz w:val="28"/>
          <w:szCs w:val="28"/>
        </w:rPr>
        <w:t xml:space="preserve">Knowledge of the natural world: </w:t>
      </w:r>
      <w:r w:rsidRPr="004527C5">
        <w:rPr>
          <w:rFonts w:ascii="Garamond" w:eastAsia="MS Mincho" w:hAnsi="Garamond" w:cs="Arial"/>
          <w:color w:val="000000"/>
          <w:sz w:val="28"/>
          <w:szCs w:val="28"/>
          <w:lang w:eastAsia="ja-JP"/>
        </w:rPr>
        <w:t xml:space="preserve">Falconers gave the world the first scientific book on nature </w:t>
      </w:r>
      <w:r w:rsidRPr="004527C5">
        <w:rPr>
          <w:rFonts w:ascii="Garamond" w:eastAsia="MS Mincho" w:hAnsi="Garamond" w:cs="Arial"/>
          <w:i/>
          <w:iCs/>
          <w:color w:val="000000"/>
          <w:sz w:val="28"/>
          <w:szCs w:val="28"/>
          <w:lang w:eastAsia="ja-JP"/>
        </w:rPr>
        <w:t xml:space="preserve">De arte </w:t>
      </w:r>
      <w:proofErr w:type="spellStart"/>
      <w:r w:rsidRPr="004527C5">
        <w:rPr>
          <w:rFonts w:ascii="Garamond" w:eastAsia="MS Mincho" w:hAnsi="Garamond" w:cs="Arial"/>
          <w:i/>
          <w:iCs/>
          <w:color w:val="000000"/>
          <w:sz w:val="28"/>
          <w:szCs w:val="28"/>
          <w:lang w:eastAsia="ja-JP"/>
        </w:rPr>
        <w:t>venandi</w:t>
      </w:r>
      <w:proofErr w:type="spellEnd"/>
      <w:r w:rsidRPr="004527C5">
        <w:rPr>
          <w:rFonts w:ascii="Garamond" w:eastAsia="MS Mincho" w:hAnsi="Garamond" w:cs="Arial"/>
          <w:i/>
          <w:iCs/>
          <w:color w:val="000000"/>
          <w:sz w:val="28"/>
          <w:szCs w:val="28"/>
          <w:lang w:eastAsia="ja-JP"/>
        </w:rPr>
        <w:t xml:space="preserve"> cum </w:t>
      </w:r>
      <w:proofErr w:type="spellStart"/>
      <w:r w:rsidRPr="004527C5">
        <w:rPr>
          <w:rFonts w:ascii="Garamond" w:eastAsia="MS Mincho" w:hAnsi="Garamond" w:cs="Arial"/>
          <w:i/>
          <w:iCs/>
          <w:color w:val="000000"/>
          <w:sz w:val="28"/>
          <w:szCs w:val="28"/>
          <w:lang w:eastAsia="ja-JP"/>
        </w:rPr>
        <w:t>avibus</w:t>
      </w:r>
      <w:proofErr w:type="spellEnd"/>
      <w:r w:rsidRPr="004527C5">
        <w:rPr>
          <w:rFonts w:ascii="Garamond" w:eastAsia="MS Mincho" w:hAnsi="Garamond" w:cs="Arial"/>
          <w:i/>
          <w:iCs/>
          <w:color w:val="000000"/>
          <w:sz w:val="28"/>
          <w:szCs w:val="28"/>
          <w:lang w:eastAsia="ja-JP"/>
        </w:rPr>
        <w:t>.</w:t>
      </w:r>
    </w:p>
    <w:p w:rsidR="00D771E1" w:rsidRPr="004527C5" w:rsidRDefault="00D771E1" w:rsidP="00D771E1">
      <w:pPr>
        <w:autoSpaceDE w:val="0"/>
        <w:autoSpaceDN w:val="0"/>
        <w:adjustRightInd w:val="0"/>
        <w:spacing w:after="120"/>
        <w:jc w:val="both"/>
        <w:rPr>
          <w:rFonts w:ascii="Garamond" w:eastAsia="MS Mincho" w:hAnsi="Garamond"/>
          <w:color w:val="000000"/>
          <w:sz w:val="28"/>
          <w:szCs w:val="28"/>
          <w:lang w:eastAsia="ja-JP"/>
        </w:rPr>
      </w:pPr>
      <w:r w:rsidRPr="004527C5">
        <w:rPr>
          <w:rFonts w:ascii="Garamond" w:hAnsi="Garamond" w:cs="Arial"/>
          <w:b/>
          <w:bCs/>
          <w:color w:val="000000"/>
          <w:sz w:val="28"/>
          <w:szCs w:val="28"/>
        </w:rPr>
        <w:lastRenderedPageBreak/>
        <w:t xml:space="preserve">Conservation: </w:t>
      </w:r>
      <w:r w:rsidRPr="004527C5">
        <w:rPr>
          <w:rFonts w:ascii="Garamond" w:eastAsia="MS Mincho" w:hAnsi="Garamond" w:cs="Arial"/>
          <w:color w:val="000000"/>
          <w:sz w:val="28"/>
          <w:szCs w:val="28"/>
          <w:lang w:eastAsia="ja-JP"/>
        </w:rPr>
        <w:t xml:space="preserve">Falconers have been instrumental in the worldwide recovery of the endangered peregrine falcon and are involved in many conservation projects. See </w:t>
      </w:r>
      <w:r w:rsidRPr="004527C5">
        <w:rPr>
          <w:rFonts w:ascii="Garamond" w:eastAsia="MS Mincho" w:hAnsi="Garamond" w:cs="Arial"/>
          <w:b/>
          <w:bCs/>
          <w:color w:val="000000"/>
          <w:sz w:val="28"/>
          <w:szCs w:val="28"/>
          <w:lang w:eastAsia="ja-JP"/>
        </w:rPr>
        <w:t xml:space="preserve">The Peregrine Fund </w:t>
      </w:r>
      <w:hyperlink r:id="rId8" w:history="1">
        <w:r w:rsidRPr="004527C5">
          <w:rPr>
            <w:rStyle w:val="Hyperlink"/>
            <w:rFonts w:ascii="Garamond" w:eastAsia="MS Mincho" w:hAnsi="Garamond" w:cs="Arial"/>
            <w:color w:val="000000"/>
            <w:sz w:val="28"/>
            <w:szCs w:val="28"/>
            <w:lang w:eastAsia="ja-JP"/>
          </w:rPr>
          <w:t>www.peregrinefund.org</w:t>
        </w:r>
      </w:hyperlink>
    </w:p>
    <w:p w:rsidR="00D771E1" w:rsidRPr="004527C5" w:rsidRDefault="00D771E1" w:rsidP="00D771E1">
      <w:pPr>
        <w:autoSpaceDE w:val="0"/>
        <w:autoSpaceDN w:val="0"/>
        <w:adjustRightInd w:val="0"/>
        <w:spacing w:after="120"/>
        <w:jc w:val="both"/>
        <w:rPr>
          <w:rFonts w:ascii="Garamond" w:eastAsia="MS Mincho" w:hAnsi="Garamond" w:cs="Arial"/>
          <w:color w:val="000000"/>
          <w:sz w:val="28"/>
          <w:szCs w:val="28"/>
          <w:lang w:eastAsia="ja-JP"/>
        </w:rPr>
      </w:pPr>
      <w:r w:rsidRPr="004527C5">
        <w:rPr>
          <w:rFonts w:ascii="Garamond" w:hAnsi="Garamond" w:cs="Arial"/>
          <w:b/>
          <w:bCs/>
          <w:color w:val="000000"/>
          <w:sz w:val="28"/>
          <w:szCs w:val="28"/>
        </w:rPr>
        <w:t xml:space="preserve">Sustainability: </w:t>
      </w:r>
      <w:r w:rsidRPr="004527C5">
        <w:rPr>
          <w:rFonts w:ascii="Garamond" w:eastAsia="MS Mincho" w:hAnsi="Garamond" w:cs="Arial"/>
          <w:color w:val="000000"/>
          <w:sz w:val="28"/>
          <w:szCs w:val="28"/>
          <w:lang w:eastAsia="ja-JP"/>
        </w:rPr>
        <w:t>Falconry is considered a low-impact activity; falconers understand that their hawks and quarry species must be preserved and have been practicing ‘sustainable use’ for centuries.</w:t>
      </w:r>
    </w:p>
    <w:p w:rsidR="00D771E1" w:rsidRDefault="00D771E1" w:rsidP="00D771E1">
      <w:pPr>
        <w:autoSpaceDE w:val="0"/>
        <w:autoSpaceDN w:val="0"/>
        <w:adjustRightInd w:val="0"/>
        <w:spacing w:after="120"/>
        <w:jc w:val="both"/>
        <w:rPr>
          <w:rFonts w:ascii="Garamond" w:eastAsia="MS Mincho" w:hAnsi="Garamond" w:cs="Arial"/>
          <w:color w:val="000000"/>
          <w:sz w:val="28"/>
          <w:szCs w:val="28"/>
          <w:lang w:eastAsia="ja-JP"/>
        </w:rPr>
      </w:pPr>
      <w:r w:rsidRPr="004527C5">
        <w:rPr>
          <w:rFonts w:ascii="Garamond" w:eastAsia="MS Mincho" w:hAnsi="Garamond" w:cs="Arial"/>
          <w:b/>
          <w:bCs/>
          <w:color w:val="000000"/>
          <w:sz w:val="28"/>
          <w:szCs w:val="28"/>
          <w:lang w:eastAsia="ja-JP"/>
        </w:rPr>
        <w:t xml:space="preserve">Universality: </w:t>
      </w:r>
      <w:r w:rsidRPr="004527C5">
        <w:rPr>
          <w:rFonts w:ascii="Garamond" w:eastAsia="MS Mincho" w:hAnsi="Garamond" w:cs="Arial"/>
          <w:color w:val="000000"/>
          <w:sz w:val="28"/>
          <w:szCs w:val="28"/>
          <w:lang w:eastAsia="ja-JP"/>
        </w:rPr>
        <w:t>Falconers share universal principles. The same methods of training and caring for birds, the equipment used and the bonding between man and the bird are found throughout the world. It is these common shared traditions and knowledge that make falconry universal and keep it alive, even though these traditions may differ from country to country.</w:t>
      </w:r>
    </w:p>
    <w:p w:rsidR="00D771E1" w:rsidRPr="004527C5" w:rsidRDefault="00D771E1" w:rsidP="00D771E1">
      <w:pPr>
        <w:autoSpaceDE w:val="0"/>
        <w:autoSpaceDN w:val="0"/>
        <w:adjustRightInd w:val="0"/>
        <w:spacing w:after="120"/>
        <w:jc w:val="both"/>
        <w:rPr>
          <w:rFonts w:ascii="Garamond" w:eastAsia="MS Mincho" w:hAnsi="Garamond" w:cs="Arial"/>
          <w:color w:val="000000"/>
          <w:sz w:val="28"/>
          <w:szCs w:val="28"/>
          <w:lang w:eastAsia="ja-JP"/>
        </w:rPr>
      </w:pPr>
    </w:p>
    <w:p w:rsidR="00D771E1" w:rsidRPr="004527C5" w:rsidRDefault="00D771E1" w:rsidP="00D771E1">
      <w:pPr>
        <w:autoSpaceDE w:val="0"/>
        <w:autoSpaceDN w:val="0"/>
        <w:adjustRightInd w:val="0"/>
        <w:spacing w:after="120"/>
        <w:jc w:val="both"/>
        <w:rPr>
          <w:rFonts w:ascii="Garamond" w:eastAsia="MS Mincho" w:hAnsi="Garamond"/>
          <w:b/>
          <w:bCs/>
          <w:color w:val="000000"/>
          <w:sz w:val="28"/>
          <w:szCs w:val="28"/>
          <w:lang w:eastAsia="ja-JP"/>
        </w:rPr>
      </w:pPr>
      <w:r w:rsidRPr="00D771E1">
        <w:rPr>
          <w:rFonts w:ascii="extravaganzza" w:eastAsia="MS Mincho" w:hAnsi="extravaganzza" w:cs="Arial"/>
          <w:bCs/>
          <w:color w:val="000000"/>
          <w:sz w:val="24"/>
          <w:szCs w:val="24"/>
          <w:lang w:eastAsia="ja-JP"/>
        </w:rPr>
        <w:t>EXTRACT FROM UNESCO SUBMISSION</w:t>
      </w:r>
      <w:r w:rsidRPr="004527C5">
        <w:rPr>
          <w:rFonts w:ascii="Garamond" w:eastAsia="MS Mincho" w:hAnsi="Garamond" w:cs="Arial"/>
          <w:b/>
          <w:bCs/>
          <w:color w:val="000000"/>
          <w:sz w:val="28"/>
          <w:szCs w:val="28"/>
          <w:lang w:eastAsia="ja-JP"/>
        </w:rPr>
        <w:t xml:space="preserve"> -</w:t>
      </w:r>
      <w:r w:rsidRPr="004527C5">
        <w:rPr>
          <w:rFonts w:ascii="Garamond" w:eastAsia="MS Mincho" w:hAnsi="Garamond" w:cs="Arial"/>
          <w:color w:val="000000"/>
          <w:sz w:val="28"/>
          <w:szCs w:val="28"/>
          <w:lang w:eastAsia="ja-JP"/>
        </w:rPr>
        <w:t xml:space="preserve"> </w:t>
      </w:r>
      <w:r w:rsidRPr="004527C5">
        <w:rPr>
          <w:rFonts w:ascii="Garamond" w:eastAsia="MS Mincho" w:hAnsi="Garamond" w:cs="Arial"/>
          <w:b/>
          <w:bCs/>
          <w:color w:val="000000"/>
          <w:sz w:val="28"/>
          <w:szCs w:val="28"/>
          <w:lang w:eastAsia="ja-JP"/>
        </w:rPr>
        <w:t>"</w:t>
      </w:r>
      <w:r w:rsidRPr="004527C5">
        <w:rPr>
          <w:rFonts w:ascii="Garamond" w:eastAsia="MS Mincho" w:hAnsi="Garamond" w:cs="Arial"/>
          <w:color w:val="000000"/>
          <w:sz w:val="28"/>
          <w:szCs w:val="28"/>
          <w:lang w:eastAsia="ja-JP"/>
        </w:rPr>
        <w:t>Falconry is one of the oldest relationships between man and bird, dating back more than 4000 years. Falconry is a traditional activity using trained birds of prey to take quarry in its natural state and habitat. It is a natural activity because the falcon and her prey have evolved together over millions of years; their interaction is an age-old drama. The falcon is adapted to hunt the prey, and the prey has evolved many ways to escape from the falcon. This leads to a fascinating insight into the way nature works and poses an intellectual challenge to the falconer in his understanding of behaviour. His task is to bring the actors together on nature’s stage. To do this the falconer must develop a strong relationship and synergy with his bird.</w:t>
      </w:r>
      <w:r w:rsidRPr="004527C5">
        <w:rPr>
          <w:rFonts w:ascii="Garamond" w:eastAsia="MS Mincho" w:hAnsi="Garamond" w:cs="Arial"/>
          <w:b/>
          <w:bCs/>
          <w:color w:val="000000"/>
          <w:sz w:val="28"/>
          <w:szCs w:val="28"/>
          <w:lang w:eastAsia="ja-JP"/>
        </w:rPr>
        <w:t xml:space="preserve">" </w:t>
      </w:r>
      <w:r w:rsidRPr="004527C5">
        <w:rPr>
          <w:rFonts w:ascii="Garamond" w:eastAsia="MS Mincho" w:hAnsi="Garamond" w:cs="Arial"/>
          <w:color w:val="000000"/>
          <w:sz w:val="28"/>
          <w:szCs w:val="28"/>
          <w:lang w:eastAsia="ja-JP"/>
        </w:rPr>
        <w:t xml:space="preserve">  </w:t>
      </w:r>
    </w:p>
    <w:p w:rsidR="00D771E1" w:rsidRPr="004527C5" w:rsidRDefault="00D771E1" w:rsidP="00D771E1">
      <w:pPr>
        <w:jc w:val="both"/>
        <w:rPr>
          <w:rFonts w:ascii="Garamond" w:eastAsia="MS Mincho" w:hAnsi="Garamond" w:cs="Arial"/>
          <w:bCs/>
          <w:color w:val="000000"/>
          <w:sz w:val="28"/>
          <w:szCs w:val="28"/>
          <w:lang w:eastAsia="ja-JP"/>
        </w:rPr>
      </w:pPr>
    </w:p>
    <w:p w:rsidR="00D771E1" w:rsidRPr="00D771E1" w:rsidRDefault="00D771E1" w:rsidP="00D771E1">
      <w:pPr>
        <w:autoSpaceDE w:val="0"/>
        <w:autoSpaceDN w:val="0"/>
        <w:adjustRightInd w:val="0"/>
        <w:spacing w:after="120"/>
        <w:jc w:val="both"/>
        <w:rPr>
          <w:rFonts w:ascii="extravaganzza" w:eastAsia="MS Mincho" w:hAnsi="extravaganzza" w:cs="Arial"/>
          <w:b/>
          <w:bCs/>
          <w:color w:val="000000"/>
          <w:sz w:val="24"/>
          <w:szCs w:val="24"/>
          <w:lang w:eastAsia="ja-JP"/>
        </w:rPr>
      </w:pPr>
      <w:r w:rsidRPr="00D771E1">
        <w:rPr>
          <w:rFonts w:ascii="extravaganzza" w:eastAsia="MS Mincho" w:hAnsi="extravaganzza" w:cs="Arial"/>
          <w:b/>
          <w:bCs/>
          <w:color w:val="000000"/>
          <w:sz w:val="24"/>
          <w:szCs w:val="24"/>
          <w:lang w:eastAsia="ja-JP"/>
        </w:rPr>
        <w:t>ORGANISERS</w:t>
      </w:r>
    </w:p>
    <w:p w:rsidR="00D771E1" w:rsidRPr="004527C5" w:rsidRDefault="00D771E1" w:rsidP="00D771E1">
      <w:pPr>
        <w:autoSpaceDE w:val="0"/>
        <w:autoSpaceDN w:val="0"/>
        <w:adjustRightInd w:val="0"/>
        <w:spacing w:after="120"/>
        <w:jc w:val="both"/>
        <w:rPr>
          <w:rFonts w:ascii="Garamond" w:hAnsi="Garamond" w:cs="Arial"/>
          <w:color w:val="000000"/>
          <w:sz w:val="28"/>
          <w:szCs w:val="28"/>
        </w:rPr>
      </w:pPr>
    </w:p>
    <w:p w:rsidR="00D771E1" w:rsidRPr="004527C5" w:rsidRDefault="00D771E1" w:rsidP="00D771E1">
      <w:pPr>
        <w:jc w:val="both"/>
        <w:rPr>
          <w:rFonts w:ascii="Garamond" w:hAnsi="Garamond" w:cs="Arial"/>
          <w:color w:val="000000"/>
          <w:sz w:val="28"/>
          <w:szCs w:val="28"/>
        </w:rPr>
      </w:pPr>
      <w:r>
        <w:rPr>
          <w:rFonts w:ascii="Garamond" w:hAnsi="Garamond"/>
          <w:noProof/>
          <w:color w:val="000000"/>
          <w:sz w:val="28"/>
          <w:szCs w:val="28"/>
          <w:lang w:eastAsia="en-GB"/>
        </w:rPr>
        <w:drawing>
          <wp:anchor distT="0" distB="0" distL="114300" distR="114300" simplePos="0" relativeHeight="251660288" behindDoc="1" locked="0" layoutInCell="0" allowOverlap="1">
            <wp:simplePos x="0" y="0"/>
            <wp:positionH relativeFrom="column">
              <wp:posOffset>47625</wp:posOffset>
            </wp:positionH>
            <wp:positionV relativeFrom="paragraph">
              <wp:posOffset>-266700</wp:posOffset>
            </wp:positionV>
            <wp:extent cx="428625" cy="428625"/>
            <wp:effectExtent l="19050" t="0" r="9525" b="0"/>
            <wp:wrapNone/>
            <wp:docPr id="4" name="Picture 1" descr="int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group"/>
                    <pic:cNvPicPr>
                      <a:picLocks noChangeAspect="1" noChangeArrowheads="1"/>
                    </pic:cNvPicPr>
                  </pic:nvPicPr>
                  <pic:blipFill>
                    <a:blip r:embed="rId9" cstate="print"/>
                    <a:srcRect/>
                    <a:stretch>
                      <a:fillRect/>
                    </a:stretch>
                  </pic:blipFill>
                  <pic:spPr bwMode="auto">
                    <a:xfrm>
                      <a:off x="0" y="0"/>
                      <a:ext cx="428625" cy="428625"/>
                    </a:xfrm>
                    <a:prstGeom prst="rect">
                      <a:avLst/>
                    </a:prstGeom>
                    <a:noFill/>
                    <a:ln w="9525">
                      <a:noFill/>
                      <a:miter lim="800000"/>
                      <a:headEnd/>
                      <a:tailEnd/>
                    </a:ln>
                  </pic:spPr>
                </pic:pic>
              </a:graphicData>
            </a:graphic>
          </wp:anchor>
        </w:drawing>
      </w:r>
      <w:r w:rsidRPr="004527C5">
        <w:rPr>
          <w:rFonts w:ascii="Garamond" w:hAnsi="Garamond" w:cs="Arial"/>
          <w:color w:val="000000"/>
          <w:sz w:val="28"/>
          <w:szCs w:val="28"/>
        </w:rPr>
        <w:t xml:space="preserve">             The </w:t>
      </w:r>
      <w:r w:rsidRPr="004527C5">
        <w:rPr>
          <w:rFonts w:ascii="Garamond" w:hAnsi="Garamond" w:cs="Arial"/>
          <w:b/>
          <w:bCs/>
          <w:color w:val="000000"/>
          <w:sz w:val="28"/>
          <w:szCs w:val="28"/>
        </w:rPr>
        <w:t>European Parliament’s Intergroup “Sustainable hunting, biodiversity, countryside activities and forestry”</w:t>
      </w:r>
      <w:r w:rsidRPr="004527C5">
        <w:rPr>
          <w:rFonts w:ascii="Garamond" w:hAnsi="Garamond" w:cs="Arial"/>
          <w:color w:val="000000"/>
          <w:sz w:val="28"/>
          <w:szCs w:val="28"/>
        </w:rPr>
        <w:t xml:space="preserve"> – the Sustainable Hunting Intergroup is a unique political platform. The President is MEP Véronique Mathieu. An official body of the European Parliament, it is an expert group that brings together MEPs from different political groups to discuss a common topic. The Sustainable Hunting Intergroup was created in 1985 and is one of the oldest and biggest (most number of MEPs) in the Parliament. Since then, it has consistently attracted interest and impact with its debates and events. </w:t>
      </w:r>
    </w:p>
    <w:p w:rsidR="00D771E1" w:rsidRPr="004527C5" w:rsidRDefault="00D771E1" w:rsidP="00D771E1">
      <w:pPr>
        <w:pStyle w:val="NormalWeb"/>
        <w:jc w:val="both"/>
        <w:rPr>
          <w:rFonts w:ascii="Garamond" w:hAnsi="Garamond" w:cs="Arial"/>
          <w:color w:val="000000"/>
          <w:sz w:val="28"/>
          <w:szCs w:val="28"/>
          <w:lang w:val="en-GB"/>
        </w:rPr>
      </w:pPr>
      <w:r>
        <w:rPr>
          <w:rFonts w:ascii="Garamond" w:hAnsi="Garamond" w:cs="Arial"/>
          <w:noProof/>
          <w:color w:val="000000"/>
          <w:sz w:val="28"/>
          <w:szCs w:val="28"/>
          <w:lang w:val="en-GB" w:eastAsia="en-GB"/>
        </w:rPr>
        <w:drawing>
          <wp:inline distT="0" distB="0" distL="0" distR="0">
            <wp:extent cx="409575" cy="419100"/>
            <wp:effectExtent l="19050" t="0" r="9525" b="0"/>
            <wp:docPr id="3" name="Picture 1" descr="I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F logo"/>
                    <pic:cNvPicPr>
                      <a:picLocks noChangeAspect="1" noChangeArrowheads="1"/>
                    </pic:cNvPicPr>
                  </pic:nvPicPr>
                  <pic:blipFill>
                    <a:blip r:embed="rId10" cstate="print"/>
                    <a:srcRect/>
                    <a:stretch>
                      <a:fillRect/>
                    </a:stretch>
                  </pic:blipFill>
                  <pic:spPr bwMode="auto">
                    <a:xfrm>
                      <a:off x="0" y="0"/>
                      <a:ext cx="409575" cy="419100"/>
                    </a:xfrm>
                    <a:prstGeom prst="rect">
                      <a:avLst/>
                    </a:prstGeom>
                    <a:noFill/>
                    <a:ln w="9525">
                      <a:noFill/>
                      <a:miter lim="800000"/>
                      <a:headEnd/>
                      <a:tailEnd/>
                    </a:ln>
                  </pic:spPr>
                </pic:pic>
              </a:graphicData>
            </a:graphic>
          </wp:inline>
        </w:drawing>
      </w:r>
      <w:r w:rsidRPr="004527C5">
        <w:rPr>
          <w:rFonts w:ascii="Garamond" w:hAnsi="Garamond" w:cs="Arial"/>
          <w:color w:val="000000"/>
          <w:sz w:val="28"/>
          <w:szCs w:val="28"/>
          <w:lang w:val="en-GB"/>
        </w:rPr>
        <w:t xml:space="preserve">The </w:t>
      </w:r>
      <w:r w:rsidRPr="004527C5">
        <w:rPr>
          <w:rFonts w:ascii="Garamond" w:hAnsi="Garamond" w:cs="Arial"/>
          <w:b/>
          <w:bCs/>
          <w:color w:val="000000"/>
          <w:sz w:val="28"/>
          <w:szCs w:val="28"/>
          <w:lang w:val="en-GB"/>
        </w:rPr>
        <w:t>International Association for Falconry and Conservation of Birds of Prey</w:t>
      </w:r>
      <w:r w:rsidRPr="004527C5">
        <w:rPr>
          <w:rFonts w:ascii="Garamond" w:hAnsi="Garamond" w:cs="Arial"/>
          <w:color w:val="000000"/>
          <w:sz w:val="28"/>
          <w:szCs w:val="28"/>
          <w:lang w:val="en-GB"/>
        </w:rPr>
        <w:t xml:space="preserve"> (</w:t>
      </w:r>
      <w:r w:rsidRPr="004527C5">
        <w:rPr>
          <w:rFonts w:ascii="Garamond" w:hAnsi="Garamond" w:cs="Arial"/>
          <w:b/>
          <w:bCs/>
          <w:color w:val="000000"/>
          <w:sz w:val="28"/>
          <w:szCs w:val="28"/>
          <w:lang w:val="en-GB"/>
        </w:rPr>
        <w:t>IAF</w:t>
      </w:r>
      <w:r w:rsidRPr="004527C5">
        <w:rPr>
          <w:rFonts w:ascii="Garamond" w:hAnsi="Garamond" w:cs="Arial"/>
          <w:color w:val="000000"/>
          <w:sz w:val="28"/>
          <w:szCs w:val="28"/>
          <w:lang w:val="en-GB"/>
        </w:rPr>
        <w:t xml:space="preserve">) is dedicated to the preservation of the ancient art of falconry. Preserving falconry </w:t>
      </w:r>
      <w:r w:rsidRPr="004527C5">
        <w:rPr>
          <w:rFonts w:ascii="Garamond" w:hAnsi="Garamond" w:cs="Arial"/>
          <w:color w:val="000000"/>
          <w:sz w:val="28"/>
          <w:szCs w:val="28"/>
          <w:lang w:val="en-GB"/>
        </w:rPr>
        <w:lastRenderedPageBreak/>
        <w:t xml:space="preserve">involves maintaining not only the traditional culture that builds practical skills of empathy with animals, but also the conservation of raptors and their prey through preservation of natural habitats. We therefore encourage falconry within the context of sustainable use of wildlife. The IAF is made up of 70 associations in 50 countries worldwide totalling 30,500 Members. </w:t>
      </w:r>
      <w:hyperlink r:id="rId11" w:history="1">
        <w:r w:rsidRPr="004527C5">
          <w:rPr>
            <w:rStyle w:val="Hyperlink"/>
            <w:rFonts w:ascii="Garamond" w:hAnsi="Garamond" w:cs="Arial"/>
            <w:color w:val="000000"/>
            <w:sz w:val="28"/>
            <w:szCs w:val="28"/>
            <w:lang w:val="en-GB"/>
          </w:rPr>
          <w:t>www.iaf.org</w:t>
        </w:r>
      </w:hyperlink>
      <w:r w:rsidRPr="004527C5">
        <w:rPr>
          <w:rFonts w:ascii="Garamond" w:hAnsi="Garamond" w:cs="Arial"/>
          <w:color w:val="000000"/>
          <w:sz w:val="28"/>
          <w:szCs w:val="28"/>
          <w:lang w:val="en-GB"/>
        </w:rPr>
        <w:t xml:space="preserve"> </w:t>
      </w:r>
    </w:p>
    <w:p w:rsidR="00D771E1" w:rsidRPr="004527C5" w:rsidRDefault="00D771E1" w:rsidP="00D771E1">
      <w:pPr>
        <w:autoSpaceDE w:val="0"/>
        <w:autoSpaceDN w:val="0"/>
        <w:adjustRightInd w:val="0"/>
        <w:spacing w:after="0" w:line="240" w:lineRule="auto"/>
        <w:jc w:val="both"/>
        <w:rPr>
          <w:rFonts w:ascii="Garamond" w:hAnsi="Garamond"/>
          <w:color w:val="000000"/>
          <w:sz w:val="28"/>
          <w:szCs w:val="28"/>
          <w:lang w:val="en-US"/>
        </w:rPr>
      </w:pPr>
      <w:r>
        <w:rPr>
          <w:rFonts w:ascii="Garamond" w:hAnsi="Garamond"/>
          <w:noProof/>
          <w:color w:val="000000"/>
          <w:sz w:val="28"/>
          <w:szCs w:val="28"/>
          <w:lang w:eastAsia="en-GB"/>
        </w:rPr>
        <w:drawing>
          <wp:inline distT="0" distB="0" distL="0" distR="0">
            <wp:extent cx="457200" cy="381000"/>
            <wp:effectExtent l="19050" t="0" r="0" b="0"/>
            <wp:docPr id="2" name="Picture 4" descr="GREEN, o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opac"/>
                    <pic:cNvPicPr>
                      <a:picLocks noChangeAspect="1" noChangeArrowheads="1"/>
                    </pic:cNvPicPr>
                  </pic:nvPicPr>
                  <pic:blipFill>
                    <a:blip r:embed="rId12"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sidRPr="004527C5">
        <w:rPr>
          <w:rFonts w:ascii="Garamond" w:hAnsi="Garamond" w:cs="Arial"/>
          <w:b/>
          <w:bCs/>
          <w:color w:val="000000"/>
          <w:sz w:val="28"/>
          <w:szCs w:val="28"/>
        </w:rPr>
        <w:t xml:space="preserve"> FACE</w:t>
      </w:r>
      <w:r w:rsidRPr="004527C5">
        <w:rPr>
          <w:rFonts w:ascii="Garamond" w:hAnsi="Garamond" w:cs="Arial"/>
          <w:color w:val="000000"/>
          <w:sz w:val="28"/>
          <w:szCs w:val="28"/>
        </w:rPr>
        <w:t xml:space="preserve"> (</w:t>
      </w:r>
      <w:r w:rsidRPr="004527C5">
        <w:rPr>
          <w:rFonts w:ascii="Garamond" w:hAnsi="Garamond" w:cs="Arial"/>
          <w:b/>
          <w:bCs/>
          <w:color w:val="000000"/>
          <w:sz w:val="28"/>
          <w:szCs w:val="28"/>
        </w:rPr>
        <w:t>Federation of Associations for Hunting and Conservation of the EU</w:t>
      </w:r>
      <w:r w:rsidRPr="004527C5">
        <w:rPr>
          <w:rFonts w:ascii="Garamond" w:hAnsi="Garamond" w:cs="Arial"/>
          <w:color w:val="000000"/>
          <w:sz w:val="28"/>
          <w:szCs w:val="28"/>
        </w:rPr>
        <w:t>)</w:t>
      </w:r>
      <w:r w:rsidRPr="004527C5">
        <w:rPr>
          <w:rFonts w:ascii="Garamond" w:hAnsi="Garamond" w:cs="Arial"/>
          <w:b/>
          <w:bCs/>
          <w:color w:val="000000"/>
          <w:sz w:val="28"/>
          <w:szCs w:val="28"/>
        </w:rPr>
        <w:t xml:space="preserve"> </w:t>
      </w:r>
      <w:r w:rsidRPr="004527C5">
        <w:rPr>
          <w:rFonts w:ascii="Garamond" w:hAnsi="Garamond" w:cs="Arial"/>
          <w:color w:val="000000"/>
          <w:sz w:val="28"/>
          <w:szCs w:val="28"/>
        </w:rPr>
        <w:t xml:space="preserve">represents and promotes the interests of over 7 million European hunters in accordance with sustainable use of wildlife. It is an international non-profit making NGO </w:t>
      </w:r>
      <w:proofErr w:type="gramStart"/>
      <w:r w:rsidRPr="004527C5">
        <w:rPr>
          <w:rFonts w:ascii="Garamond" w:hAnsi="Garamond" w:cs="Arial"/>
          <w:color w:val="000000"/>
          <w:sz w:val="28"/>
          <w:szCs w:val="28"/>
        </w:rPr>
        <w:t>whose</w:t>
      </w:r>
      <w:proofErr w:type="gramEnd"/>
      <w:r w:rsidRPr="004527C5">
        <w:rPr>
          <w:rFonts w:ascii="Garamond" w:hAnsi="Garamond" w:cs="Arial"/>
          <w:color w:val="000000"/>
          <w:sz w:val="28"/>
          <w:szCs w:val="28"/>
        </w:rPr>
        <w:t xml:space="preserve"> Members are the national hunters' associations within 36 states of the Council of Europe, including the EU27, as well as 4 Associate Members. </w:t>
      </w:r>
      <w:hyperlink r:id="rId13" w:history="1">
        <w:r w:rsidRPr="004527C5">
          <w:rPr>
            <w:rStyle w:val="Hyperlink"/>
            <w:rFonts w:ascii="Garamond" w:hAnsi="Garamond" w:cs="Arial"/>
            <w:color w:val="000000"/>
            <w:sz w:val="28"/>
            <w:szCs w:val="28"/>
          </w:rPr>
          <w:t>www.face.eu</w:t>
        </w:r>
      </w:hyperlink>
    </w:p>
    <w:p w:rsidR="00D771E1" w:rsidRPr="004527C5" w:rsidRDefault="00D771E1" w:rsidP="00D77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color w:val="000000"/>
          <w:sz w:val="28"/>
          <w:szCs w:val="28"/>
          <w:lang w:val="en-US"/>
        </w:rPr>
      </w:pPr>
    </w:p>
    <w:p w:rsidR="00D771E1" w:rsidRPr="004527C5" w:rsidRDefault="00D771E1" w:rsidP="00D77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b/>
          <w:color w:val="000000"/>
          <w:sz w:val="28"/>
          <w:szCs w:val="28"/>
          <w:lang w:val="en-US"/>
        </w:rPr>
      </w:pPr>
      <w:r>
        <w:rPr>
          <w:rFonts w:ascii="Garamond" w:hAnsi="Garamond"/>
          <w:b/>
          <w:color w:val="000000"/>
          <w:sz w:val="28"/>
          <w:szCs w:val="28"/>
          <w:lang w:val="en-US"/>
        </w:rPr>
        <w:t xml:space="preserve">For further information </w:t>
      </w:r>
      <w:r w:rsidRPr="004527C5">
        <w:rPr>
          <w:rFonts w:ascii="Garamond" w:hAnsi="Garamond"/>
          <w:b/>
          <w:color w:val="000000"/>
          <w:sz w:val="28"/>
          <w:szCs w:val="28"/>
          <w:lang w:val="en-US"/>
        </w:rPr>
        <w:t xml:space="preserve">please contact: </w:t>
      </w:r>
    </w:p>
    <w:p w:rsidR="00D771E1" w:rsidRPr="00D771E1" w:rsidRDefault="00D771E1" w:rsidP="00D77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sz w:val="28"/>
          <w:szCs w:val="28"/>
          <w:lang w:val="en-US"/>
        </w:rPr>
      </w:pPr>
      <w:r>
        <w:rPr>
          <w:rFonts w:ascii="Garamond" w:hAnsi="Garamond"/>
          <w:sz w:val="28"/>
          <w:szCs w:val="28"/>
          <w:lang w:val="en-US"/>
        </w:rPr>
        <w:t>Marilise Saghbini</w:t>
      </w:r>
      <w:r w:rsidRPr="00BE4232">
        <w:rPr>
          <w:rFonts w:ascii="Garamond" w:hAnsi="Garamond"/>
          <w:sz w:val="28"/>
          <w:szCs w:val="28"/>
          <w:lang w:val="en-US"/>
        </w:rPr>
        <w:t xml:space="preserve">, Communications </w:t>
      </w:r>
      <w:r>
        <w:rPr>
          <w:rFonts w:ascii="Garamond" w:hAnsi="Garamond"/>
          <w:sz w:val="28"/>
          <w:szCs w:val="28"/>
          <w:lang w:val="en-US"/>
        </w:rPr>
        <w:t xml:space="preserve">Manager </w:t>
      </w:r>
      <w:hyperlink r:id="rId14" w:history="1">
        <w:r w:rsidRPr="00F81D2C">
          <w:rPr>
            <w:rStyle w:val="Hyperlink"/>
            <w:rFonts w:ascii="Garamond" w:hAnsi="Garamond"/>
            <w:sz w:val="28"/>
            <w:szCs w:val="28"/>
            <w:lang w:val="fr-BE"/>
          </w:rPr>
          <w:t>marilise.saghbini@face.eu</w:t>
        </w:r>
      </w:hyperlink>
      <w:r w:rsidRPr="008C5D0A">
        <w:rPr>
          <w:rFonts w:ascii="Garamond" w:hAnsi="Garamond"/>
          <w:sz w:val="28"/>
          <w:szCs w:val="28"/>
          <w:lang w:val="fr-BE"/>
        </w:rPr>
        <w:t xml:space="preserve"> - +32 2 732 6900</w:t>
      </w:r>
    </w:p>
    <w:p w:rsidR="00D771E1" w:rsidRPr="00D771E1" w:rsidRDefault="00D771E1" w:rsidP="00D771E1">
      <w:pPr>
        <w:rPr>
          <w:rFonts w:ascii="Garamond" w:hAnsi="Garamond"/>
          <w:sz w:val="28"/>
          <w:szCs w:val="28"/>
        </w:rPr>
      </w:pPr>
    </w:p>
    <w:p w:rsidR="00905FFC" w:rsidRPr="007A4CA5" w:rsidRDefault="00B24B5C"/>
    <w:sectPr w:rsidR="00905FFC" w:rsidRPr="007A4CA5" w:rsidSect="00D771E1">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74C" w:rsidRDefault="0004674C" w:rsidP="0004674C">
      <w:pPr>
        <w:spacing w:after="0" w:line="240" w:lineRule="auto"/>
      </w:pPr>
      <w:r>
        <w:separator/>
      </w:r>
    </w:p>
  </w:endnote>
  <w:endnote w:type="continuationSeparator" w:id="0">
    <w:p w:rsidR="0004674C" w:rsidRDefault="0004674C" w:rsidP="00046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extravaganzza">
    <w:panose1 w:val="02000500000000000000"/>
    <w:charset w:val="00"/>
    <w:family w:val="auto"/>
    <w:pitch w:val="variable"/>
    <w:sig w:usb0="A00000A7" w:usb1="5000004A" w:usb2="00000000" w:usb3="00000000" w:csb0="0000011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4C" w:rsidRDefault="0004674C" w:rsidP="0004674C">
    <w:pPr>
      <w:pStyle w:val="Footer"/>
      <w:jc w:val="center"/>
    </w:pPr>
    <w:r>
      <w:rPr>
        <w:noProof/>
        <w:lang w:eastAsia="en-GB"/>
      </w:rPr>
      <w:drawing>
        <wp:inline distT="0" distB="0" distL="0" distR="0">
          <wp:extent cx="552450" cy="458748"/>
          <wp:effectExtent l="19050" t="0" r="0" b="0"/>
          <wp:docPr id="1" name="Picture 0" descr="BLACK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copy.gif"/>
                  <pic:cNvPicPr/>
                </pic:nvPicPr>
                <pic:blipFill>
                  <a:blip r:embed="rId1"/>
                  <a:stretch>
                    <a:fillRect/>
                  </a:stretch>
                </pic:blipFill>
                <pic:spPr>
                  <a:xfrm>
                    <a:off x="0" y="0"/>
                    <a:ext cx="552450" cy="45874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74C" w:rsidRDefault="0004674C" w:rsidP="0004674C">
      <w:pPr>
        <w:spacing w:after="0" w:line="240" w:lineRule="auto"/>
      </w:pPr>
      <w:r>
        <w:separator/>
      </w:r>
    </w:p>
  </w:footnote>
  <w:footnote w:type="continuationSeparator" w:id="0">
    <w:p w:rsidR="0004674C" w:rsidRDefault="0004674C" w:rsidP="00046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4C" w:rsidRPr="00D771E1" w:rsidRDefault="00D771E1">
    <w:pPr>
      <w:pStyle w:val="Header"/>
      <w:rPr>
        <w:rFonts w:ascii="Arial" w:hAnsi="Arial" w:cs="Arial"/>
        <w:color w:val="7F7F7F" w:themeColor="text1" w:themeTint="80"/>
      </w:rPr>
    </w:pPr>
    <w:r w:rsidRPr="00D771E1">
      <w:rPr>
        <w:rFonts w:ascii="Arial" w:hAnsi="Arial" w:cs="Arial"/>
        <w:b/>
        <w:color w:val="7F7F7F" w:themeColor="text1" w:themeTint="80"/>
      </w:rPr>
      <w:t xml:space="preserve">FACE PRESS </w:t>
    </w:r>
    <w:r>
      <w:rPr>
        <w:rFonts w:ascii="Arial" w:hAnsi="Arial" w:cs="Arial"/>
        <w:b/>
        <w:color w:val="7F7F7F" w:themeColor="text1" w:themeTint="80"/>
      </w:rPr>
      <w:t>PACK</w:t>
    </w:r>
    <w:r w:rsidRPr="00D771E1">
      <w:rPr>
        <w:rFonts w:ascii="Arial" w:hAnsi="Arial" w:cs="Arial"/>
        <w:color w:val="7F7F7F" w:themeColor="text1" w:themeTint="80"/>
      </w:rPr>
      <w:t xml:space="preserve"> – falconry – 9 November 2012 for immediate release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7D7"/>
    <w:multiLevelType w:val="hybridMultilevel"/>
    <w:tmpl w:val="1C9C1718"/>
    <w:lvl w:ilvl="0" w:tplc="6C46450A">
      <w:start w:val="1"/>
      <w:numFmt w:val="bullet"/>
      <w:lvlText w:val="•"/>
      <w:lvlJc w:val="left"/>
      <w:pPr>
        <w:ind w:left="720" w:hanging="360"/>
      </w:pPr>
      <w:rPr>
        <w:rFonts w:ascii="Calibri" w:hAnsi="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75C36"/>
    <w:multiLevelType w:val="hybridMultilevel"/>
    <w:tmpl w:val="B9346DA4"/>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E5277"/>
    <w:multiLevelType w:val="hybridMultilevel"/>
    <w:tmpl w:val="D0500992"/>
    <w:lvl w:ilvl="0" w:tplc="3AAA0E3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6796D"/>
    <w:multiLevelType w:val="hybridMultilevel"/>
    <w:tmpl w:val="198EDF70"/>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A9764C"/>
    <w:multiLevelType w:val="hybridMultilevel"/>
    <w:tmpl w:val="40B8504A"/>
    <w:lvl w:ilvl="0" w:tplc="3AAA0E3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rsids>
    <w:rsidRoot w:val="0004674C"/>
    <w:rsid w:val="0004674C"/>
    <w:rsid w:val="000A3524"/>
    <w:rsid w:val="001F4169"/>
    <w:rsid w:val="003320FC"/>
    <w:rsid w:val="005A2069"/>
    <w:rsid w:val="006B4E67"/>
    <w:rsid w:val="007A4CA5"/>
    <w:rsid w:val="009A752C"/>
    <w:rsid w:val="00A22DAA"/>
    <w:rsid w:val="00B24B5C"/>
    <w:rsid w:val="00B25330"/>
    <w:rsid w:val="00D771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74C"/>
    <w:rPr>
      <w:color w:val="0000FF" w:themeColor="hyperlink"/>
      <w:u w:val="single"/>
    </w:rPr>
  </w:style>
  <w:style w:type="paragraph" w:styleId="Header">
    <w:name w:val="header"/>
    <w:basedOn w:val="Normal"/>
    <w:link w:val="HeaderChar"/>
    <w:uiPriority w:val="99"/>
    <w:semiHidden/>
    <w:unhideWhenUsed/>
    <w:rsid w:val="000467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674C"/>
  </w:style>
  <w:style w:type="paragraph" w:styleId="Footer">
    <w:name w:val="footer"/>
    <w:basedOn w:val="Normal"/>
    <w:link w:val="FooterChar"/>
    <w:uiPriority w:val="99"/>
    <w:semiHidden/>
    <w:unhideWhenUsed/>
    <w:rsid w:val="000467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674C"/>
  </w:style>
  <w:style w:type="paragraph" w:styleId="BalloonText">
    <w:name w:val="Balloon Text"/>
    <w:basedOn w:val="Normal"/>
    <w:link w:val="BalloonTextChar"/>
    <w:uiPriority w:val="99"/>
    <w:semiHidden/>
    <w:unhideWhenUsed/>
    <w:rsid w:val="00046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74C"/>
    <w:rPr>
      <w:rFonts w:ascii="Tahoma" w:hAnsi="Tahoma" w:cs="Tahoma"/>
      <w:sz w:val="16"/>
      <w:szCs w:val="16"/>
    </w:rPr>
  </w:style>
  <w:style w:type="paragraph" w:styleId="ListParagraph">
    <w:name w:val="List Paragraph"/>
    <w:basedOn w:val="Normal"/>
    <w:uiPriority w:val="34"/>
    <w:qFormat/>
    <w:rsid w:val="009A752C"/>
    <w:pPr>
      <w:ind w:left="720"/>
      <w:contextualSpacing/>
    </w:pPr>
  </w:style>
  <w:style w:type="paragraph" w:styleId="NormalWeb">
    <w:name w:val="Normal (Web)"/>
    <w:basedOn w:val="Normal"/>
    <w:uiPriority w:val="99"/>
    <w:rsid w:val="00D771E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egrinefund.org" TargetMode="External"/><Relationship Id="rId13" Type="http://schemas.openxmlformats.org/officeDocument/2006/relationships/hyperlink" Target="http://www.face.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ickr.com/photos/face_eu/sets/72157631961164913/"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f.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marilise.saghbini@face.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1407</Words>
  <Characters>8022</Characters>
  <Application>Microsoft Office Word</Application>
  <DocSecurity>0</DocSecurity>
  <Lines>66</Lines>
  <Paragraphs>18</Paragraphs>
  <ScaleCrop>false</ScaleCrop>
  <Company/>
  <LinksUpToDate>false</LinksUpToDate>
  <CharactersWithSpaces>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Marilise SAGHBINI</dc:creator>
  <cp:keywords/>
  <dc:description/>
  <cp:lastModifiedBy>Marilise SAGHBINI</cp:lastModifiedBy>
  <cp:revision>4</cp:revision>
  <cp:lastPrinted>2013-01-08T10:57:00Z</cp:lastPrinted>
  <dcterms:created xsi:type="dcterms:W3CDTF">2013-01-08T16:31:00Z</dcterms:created>
  <dcterms:modified xsi:type="dcterms:W3CDTF">2013-01-08T16:43:00Z</dcterms:modified>
</cp:coreProperties>
</file>